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6E14" w14:textId="77777777" w:rsidR="00D6475E" w:rsidRDefault="00D6475E" w:rsidP="00FF7B33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4"/>
          <w:rFonts w:ascii="Roboto" w:hAnsi="Roboto"/>
          <w:color w:val="222222"/>
          <w:sz w:val="27"/>
          <w:szCs w:val="27"/>
        </w:rPr>
        <w:t>Международная конференция «</w:t>
      </w:r>
      <w:r w:rsidR="00FF7B33">
        <w:rPr>
          <w:rStyle w:val="a4"/>
          <w:rFonts w:ascii="Roboto" w:hAnsi="Roboto"/>
          <w:color w:val="222222"/>
          <w:sz w:val="27"/>
          <w:szCs w:val="27"/>
        </w:rPr>
        <w:t>PAX6</w:t>
      </w:r>
      <w:r>
        <w:rPr>
          <w:rStyle w:val="a4"/>
          <w:rFonts w:ascii="Roboto" w:hAnsi="Roboto"/>
          <w:color w:val="222222"/>
          <w:sz w:val="27"/>
          <w:szCs w:val="27"/>
        </w:rPr>
        <w:t xml:space="preserve"> и</w:t>
      </w:r>
      <w:r w:rsidR="00FF7B33">
        <w:rPr>
          <w:rStyle w:val="a4"/>
          <w:rFonts w:ascii="Roboto" w:hAnsi="Roboto"/>
          <w:color w:val="222222"/>
          <w:sz w:val="27"/>
          <w:szCs w:val="27"/>
        </w:rPr>
        <w:t xml:space="preserve"> </w:t>
      </w:r>
      <w:proofErr w:type="spellStart"/>
      <w:r w:rsidR="00FF7B33">
        <w:rPr>
          <w:rStyle w:val="a4"/>
          <w:rFonts w:ascii="Roboto" w:hAnsi="Roboto"/>
          <w:color w:val="222222"/>
          <w:sz w:val="27"/>
          <w:szCs w:val="27"/>
        </w:rPr>
        <w:t>аниридия</w:t>
      </w:r>
      <w:proofErr w:type="spellEnd"/>
      <w:r w:rsidR="00FF7B33">
        <w:rPr>
          <w:rStyle w:val="a4"/>
          <w:rFonts w:ascii="Roboto" w:hAnsi="Roboto"/>
          <w:color w:val="222222"/>
          <w:sz w:val="27"/>
          <w:szCs w:val="27"/>
        </w:rPr>
        <w:t xml:space="preserve"> </w:t>
      </w:r>
      <w:r>
        <w:rPr>
          <w:rStyle w:val="a4"/>
          <w:rFonts w:ascii="Roboto" w:hAnsi="Roboto"/>
          <w:color w:val="222222"/>
          <w:sz w:val="27"/>
          <w:szCs w:val="27"/>
        </w:rPr>
        <w:t>– что дальше?»</w:t>
      </w:r>
      <w:r w:rsidR="00FF7B33">
        <w:rPr>
          <w:rFonts w:ascii="Roboto" w:hAnsi="Roboto"/>
          <w:color w:val="222222"/>
          <w:sz w:val="27"/>
          <w:szCs w:val="27"/>
        </w:rPr>
        <w:t> был</w:t>
      </w:r>
      <w:r>
        <w:rPr>
          <w:rFonts w:ascii="Roboto" w:hAnsi="Roboto"/>
          <w:color w:val="222222"/>
          <w:sz w:val="27"/>
          <w:szCs w:val="27"/>
        </w:rPr>
        <w:t>а</w:t>
      </w:r>
      <w:r w:rsidR="00FF7B33">
        <w:rPr>
          <w:rFonts w:ascii="Roboto" w:hAnsi="Roboto"/>
          <w:color w:val="222222"/>
          <w:sz w:val="27"/>
          <w:szCs w:val="27"/>
        </w:rPr>
        <w:t xml:space="preserve"> проведен</w:t>
      </w:r>
      <w:r>
        <w:rPr>
          <w:rFonts w:ascii="Roboto" w:hAnsi="Roboto"/>
          <w:color w:val="222222"/>
          <w:sz w:val="27"/>
          <w:szCs w:val="27"/>
        </w:rPr>
        <w:t>а</w:t>
      </w:r>
      <w:r w:rsidR="00FF7B33">
        <w:rPr>
          <w:rFonts w:ascii="Roboto" w:hAnsi="Roboto"/>
          <w:color w:val="222222"/>
          <w:sz w:val="27"/>
          <w:szCs w:val="27"/>
        </w:rPr>
        <w:t xml:space="preserve"> </w:t>
      </w:r>
      <w:r>
        <w:rPr>
          <w:rFonts w:ascii="Roboto" w:hAnsi="Roboto"/>
          <w:color w:val="222222"/>
          <w:sz w:val="27"/>
          <w:szCs w:val="27"/>
        </w:rPr>
        <w:t>29 сентября -1 октября 2023 года</w:t>
      </w:r>
      <w:r w:rsidR="00FF7B33">
        <w:rPr>
          <w:rFonts w:ascii="Roboto" w:hAnsi="Roboto"/>
          <w:color w:val="222222"/>
          <w:sz w:val="27"/>
          <w:szCs w:val="27"/>
        </w:rPr>
        <w:t xml:space="preserve"> в кампусе Университета Вирджинии. На встрече присутствовали ученые, клиницисты и представители </w:t>
      </w:r>
      <w:proofErr w:type="spellStart"/>
      <w:r>
        <w:rPr>
          <w:rFonts w:ascii="Roboto" w:hAnsi="Roboto"/>
          <w:color w:val="222222"/>
          <w:sz w:val="27"/>
          <w:szCs w:val="27"/>
        </w:rPr>
        <w:t>пациентских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организаций «</w:t>
      </w:r>
      <w:proofErr w:type="spellStart"/>
      <w:r>
        <w:rPr>
          <w:rFonts w:ascii="Roboto" w:hAnsi="Roboto"/>
          <w:color w:val="222222"/>
          <w:sz w:val="27"/>
          <w:szCs w:val="27"/>
        </w:rPr>
        <w:t>Аниридия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Северная Америка», «Взгляд в завтра», «Международная Ассоциация по поддержке пациентов с ВАГР спектром». </w:t>
      </w:r>
    </w:p>
    <w:p w14:paraId="66CECC5A" w14:textId="29786D2B" w:rsidR="00FF7B33" w:rsidRDefault="00D6475E" w:rsidP="00FF7B33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 xml:space="preserve">На конференции </w:t>
      </w:r>
      <w:r w:rsidR="00FF7B33">
        <w:rPr>
          <w:rFonts w:ascii="Roboto" w:hAnsi="Roboto"/>
          <w:color w:val="222222"/>
          <w:sz w:val="27"/>
          <w:szCs w:val="27"/>
        </w:rPr>
        <w:t xml:space="preserve">обсуждались темы, связанные с </w:t>
      </w:r>
      <w:r>
        <w:rPr>
          <w:rFonts w:ascii="Roboto" w:hAnsi="Roboto"/>
          <w:color w:val="222222"/>
          <w:sz w:val="27"/>
          <w:szCs w:val="27"/>
        </w:rPr>
        <w:t xml:space="preserve">врожденной </w:t>
      </w:r>
      <w:proofErr w:type="spellStart"/>
      <w:r w:rsidR="00FF7B33">
        <w:rPr>
          <w:rFonts w:ascii="Roboto" w:hAnsi="Roboto"/>
          <w:color w:val="222222"/>
          <w:sz w:val="27"/>
          <w:szCs w:val="27"/>
        </w:rPr>
        <w:t>аниридией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и связанными с ней синдромами. Прозвучали доклады, посвященные</w:t>
      </w:r>
      <w:r w:rsidR="00FF7B33"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аниридийной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кератопатии</w:t>
      </w:r>
      <w:proofErr w:type="spellEnd"/>
      <w:r w:rsidR="00FF7B33">
        <w:rPr>
          <w:rFonts w:ascii="Roboto" w:hAnsi="Roboto"/>
          <w:color w:val="222222"/>
          <w:sz w:val="27"/>
          <w:szCs w:val="27"/>
        </w:rPr>
        <w:t>, генетик</w:t>
      </w:r>
      <w:r>
        <w:rPr>
          <w:rFonts w:ascii="Roboto" w:hAnsi="Roboto"/>
          <w:color w:val="222222"/>
          <w:sz w:val="27"/>
          <w:szCs w:val="27"/>
        </w:rPr>
        <w:t xml:space="preserve">е врожденной </w:t>
      </w:r>
      <w:proofErr w:type="spellStart"/>
      <w:r>
        <w:rPr>
          <w:rFonts w:ascii="Roboto" w:hAnsi="Roboto"/>
          <w:color w:val="222222"/>
          <w:sz w:val="27"/>
          <w:szCs w:val="27"/>
        </w:rPr>
        <w:t>аниридии</w:t>
      </w:r>
      <w:proofErr w:type="spellEnd"/>
      <w:r w:rsidR="00FF7B33">
        <w:rPr>
          <w:rFonts w:ascii="Roboto" w:hAnsi="Roboto"/>
          <w:color w:val="222222"/>
          <w:sz w:val="27"/>
          <w:szCs w:val="27"/>
        </w:rPr>
        <w:t xml:space="preserve">, </w:t>
      </w:r>
      <w:r>
        <w:rPr>
          <w:rFonts w:ascii="Roboto" w:hAnsi="Roboto"/>
          <w:color w:val="222222"/>
          <w:sz w:val="27"/>
          <w:szCs w:val="27"/>
        </w:rPr>
        <w:t xml:space="preserve">методам генной терапии для данного генетического заболевания, были представлены общие доклады, посвященные </w:t>
      </w:r>
      <w:r w:rsidR="00FF7B33">
        <w:rPr>
          <w:rFonts w:ascii="Roboto" w:hAnsi="Roboto"/>
          <w:color w:val="222222"/>
          <w:sz w:val="27"/>
          <w:szCs w:val="27"/>
        </w:rPr>
        <w:t>развити</w:t>
      </w:r>
      <w:r>
        <w:rPr>
          <w:rFonts w:ascii="Roboto" w:hAnsi="Roboto"/>
          <w:color w:val="222222"/>
          <w:sz w:val="27"/>
          <w:szCs w:val="27"/>
        </w:rPr>
        <w:t>ю</w:t>
      </w:r>
      <w:r w:rsidR="00FF7B33">
        <w:rPr>
          <w:rFonts w:ascii="Roboto" w:hAnsi="Roboto"/>
          <w:color w:val="222222"/>
          <w:sz w:val="27"/>
          <w:szCs w:val="27"/>
        </w:rPr>
        <w:t xml:space="preserve"> глаз, </w:t>
      </w:r>
      <w:r>
        <w:rPr>
          <w:rFonts w:ascii="Roboto" w:hAnsi="Roboto"/>
          <w:color w:val="222222"/>
          <w:sz w:val="27"/>
          <w:szCs w:val="27"/>
        </w:rPr>
        <w:t xml:space="preserve">обсуждалась </w:t>
      </w:r>
      <w:proofErr w:type="spellStart"/>
      <w:r>
        <w:rPr>
          <w:rFonts w:ascii="Roboto" w:hAnsi="Roboto"/>
          <w:color w:val="222222"/>
          <w:sz w:val="27"/>
          <w:szCs w:val="27"/>
        </w:rPr>
        <w:t>аниридийная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глаукома, </w:t>
      </w:r>
      <w:proofErr w:type="spellStart"/>
      <w:r>
        <w:rPr>
          <w:rFonts w:ascii="Roboto" w:hAnsi="Roboto"/>
          <w:color w:val="222222"/>
          <w:sz w:val="27"/>
          <w:szCs w:val="27"/>
        </w:rPr>
        <w:t>аниридийный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фиброз и факторы, влияющие на его возникновение и развитие, были обозначены новые </w:t>
      </w:r>
      <w:r w:rsidR="00FF7B33">
        <w:rPr>
          <w:rFonts w:ascii="Roboto" w:hAnsi="Roboto"/>
          <w:color w:val="222222"/>
          <w:sz w:val="27"/>
          <w:szCs w:val="27"/>
        </w:rPr>
        <w:t>исследовательские модели и методы.</w:t>
      </w:r>
    </w:p>
    <w:p w14:paraId="26586B58" w14:textId="76DFFF7F" w:rsidR="00FF7B33" w:rsidRDefault="00FF7B33" w:rsidP="00FF7B33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 xml:space="preserve">Многочисленные презентации были посвящены стремлению найти лучшие методы лечения AAK. AAK </w:t>
      </w:r>
      <w:r w:rsidR="00D6475E">
        <w:rPr>
          <w:rFonts w:ascii="Roboto" w:hAnsi="Roboto"/>
          <w:color w:val="222222"/>
          <w:sz w:val="27"/>
          <w:szCs w:val="27"/>
        </w:rPr>
        <w:t>–</w:t>
      </w:r>
      <w:r>
        <w:rPr>
          <w:rFonts w:ascii="Roboto" w:hAnsi="Roboto"/>
          <w:color w:val="222222"/>
          <w:sz w:val="27"/>
          <w:szCs w:val="27"/>
        </w:rPr>
        <w:t xml:space="preserve"> </w:t>
      </w:r>
      <w:r w:rsidR="00D6475E">
        <w:rPr>
          <w:rFonts w:ascii="Roboto" w:hAnsi="Roboto"/>
          <w:color w:val="222222"/>
          <w:sz w:val="27"/>
          <w:szCs w:val="27"/>
        </w:rPr>
        <w:t xml:space="preserve">ассоциированная с </w:t>
      </w:r>
      <w:proofErr w:type="spellStart"/>
      <w:r w:rsidR="00D6475E">
        <w:rPr>
          <w:rFonts w:ascii="Roboto" w:hAnsi="Roboto"/>
          <w:color w:val="222222"/>
          <w:sz w:val="27"/>
          <w:szCs w:val="27"/>
        </w:rPr>
        <w:t>аниридией</w:t>
      </w:r>
      <w:proofErr w:type="spellEnd"/>
      <w:r w:rsidR="00D6475E"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 w:rsidR="00D6475E">
        <w:rPr>
          <w:rFonts w:ascii="Roboto" w:hAnsi="Roboto"/>
          <w:color w:val="222222"/>
          <w:sz w:val="27"/>
          <w:szCs w:val="27"/>
        </w:rPr>
        <w:t>кератопатия</w:t>
      </w:r>
      <w:proofErr w:type="spellEnd"/>
      <w:r w:rsidR="00D6475E">
        <w:rPr>
          <w:rFonts w:ascii="Roboto" w:hAnsi="Roboto"/>
          <w:color w:val="222222"/>
          <w:sz w:val="27"/>
          <w:szCs w:val="27"/>
        </w:rPr>
        <w:t xml:space="preserve"> - </w:t>
      </w:r>
      <w:r>
        <w:rPr>
          <w:rFonts w:ascii="Roboto" w:hAnsi="Roboto"/>
          <w:color w:val="222222"/>
          <w:sz w:val="27"/>
          <w:szCs w:val="27"/>
        </w:rPr>
        <w:t xml:space="preserve">прогрессирующее заболевание </w:t>
      </w:r>
      <w:r w:rsidR="00D6475E">
        <w:rPr>
          <w:rFonts w:ascii="Roboto" w:hAnsi="Roboto"/>
          <w:color w:val="222222"/>
          <w:sz w:val="27"/>
          <w:szCs w:val="27"/>
        </w:rPr>
        <w:t>роговицы у пациентов с врожденной</w:t>
      </w:r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аниридией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, </w:t>
      </w:r>
      <w:r w:rsidR="00D6475E">
        <w:rPr>
          <w:rFonts w:ascii="Roboto" w:hAnsi="Roboto"/>
          <w:color w:val="222222"/>
          <w:sz w:val="27"/>
          <w:szCs w:val="27"/>
        </w:rPr>
        <w:t xml:space="preserve">являющееся </w:t>
      </w:r>
      <w:r w:rsidR="00395B8F">
        <w:rPr>
          <w:rFonts w:ascii="Roboto" w:hAnsi="Roboto"/>
          <w:color w:val="222222"/>
          <w:sz w:val="27"/>
          <w:szCs w:val="27"/>
        </w:rPr>
        <w:t xml:space="preserve">одним из основных факторов </w:t>
      </w:r>
      <w:r>
        <w:rPr>
          <w:rFonts w:ascii="Roboto" w:hAnsi="Roboto"/>
          <w:color w:val="222222"/>
          <w:sz w:val="27"/>
          <w:szCs w:val="27"/>
        </w:rPr>
        <w:t>потер</w:t>
      </w:r>
      <w:r w:rsidR="00395B8F">
        <w:rPr>
          <w:rFonts w:ascii="Roboto" w:hAnsi="Roboto"/>
          <w:color w:val="222222"/>
          <w:sz w:val="27"/>
          <w:szCs w:val="27"/>
        </w:rPr>
        <w:t>и</w:t>
      </w:r>
      <w:r>
        <w:rPr>
          <w:rFonts w:ascii="Roboto" w:hAnsi="Roboto"/>
          <w:color w:val="222222"/>
          <w:sz w:val="27"/>
          <w:szCs w:val="27"/>
        </w:rPr>
        <w:t xml:space="preserve"> зрения</w:t>
      </w:r>
      <w:r w:rsidR="00395B8F">
        <w:rPr>
          <w:rFonts w:ascii="Roboto" w:hAnsi="Roboto"/>
          <w:color w:val="222222"/>
          <w:sz w:val="27"/>
          <w:szCs w:val="27"/>
        </w:rPr>
        <w:t xml:space="preserve"> при данном заболевании</w:t>
      </w:r>
      <w:r>
        <w:rPr>
          <w:rFonts w:ascii="Roboto" w:hAnsi="Roboto"/>
          <w:color w:val="222222"/>
          <w:sz w:val="27"/>
          <w:szCs w:val="27"/>
        </w:rPr>
        <w:t xml:space="preserve">. </w:t>
      </w:r>
      <w:r w:rsidR="00395B8F">
        <w:rPr>
          <w:rFonts w:ascii="Roboto" w:hAnsi="Roboto"/>
          <w:color w:val="222222"/>
          <w:sz w:val="27"/>
          <w:szCs w:val="27"/>
        </w:rPr>
        <w:t xml:space="preserve">На конференции обсуждались известные современной науке </w:t>
      </w:r>
      <w:r>
        <w:rPr>
          <w:rFonts w:ascii="Roboto" w:hAnsi="Roboto"/>
          <w:color w:val="222222"/>
          <w:sz w:val="27"/>
          <w:szCs w:val="27"/>
        </w:rPr>
        <w:t>вариант</w:t>
      </w:r>
      <w:r w:rsidR="00395B8F">
        <w:rPr>
          <w:rFonts w:ascii="Roboto" w:hAnsi="Roboto"/>
          <w:color w:val="222222"/>
          <w:sz w:val="27"/>
          <w:szCs w:val="27"/>
        </w:rPr>
        <w:t>ы</w:t>
      </w:r>
      <w:r>
        <w:rPr>
          <w:rFonts w:ascii="Roboto" w:hAnsi="Roboto"/>
          <w:color w:val="222222"/>
          <w:sz w:val="27"/>
          <w:szCs w:val="27"/>
        </w:rPr>
        <w:t xml:space="preserve"> медицинского лечения AAK, </w:t>
      </w:r>
      <w:r w:rsidR="00395B8F">
        <w:rPr>
          <w:rFonts w:ascii="Roboto" w:hAnsi="Roboto"/>
          <w:color w:val="222222"/>
          <w:sz w:val="27"/>
          <w:szCs w:val="27"/>
        </w:rPr>
        <w:t>было отмечено, что известные науке</w:t>
      </w:r>
      <w:r>
        <w:rPr>
          <w:rFonts w:ascii="Roboto" w:hAnsi="Roboto"/>
          <w:color w:val="222222"/>
          <w:sz w:val="27"/>
          <w:szCs w:val="27"/>
        </w:rPr>
        <w:t xml:space="preserve"> хирургические методы </w:t>
      </w:r>
      <w:r w:rsidR="00395B8F">
        <w:rPr>
          <w:rFonts w:ascii="Roboto" w:hAnsi="Roboto"/>
          <w:color w:val="222222"/>
          <w:sz w:val="27"/>
          <w:szCs w:val="27"/>
        </w:rPr>
        <w:t xml:space="preserve">достаточно </w:t>
      </w:r>
      <w:r>
        <w:rPr>
          <w:rFonts w:ascii="Roboto" w:hAnsi="Roboto"/>
          <w:color w:val="222222"/>
          <w:sz w:val="27"/>
          <w:szCs w:val="27"/>
        </w:rPr>
        <w:t>инвазивны и сопряжены с высоким риском осложнений.</w:t>
      </w:r>
      <w:r w:rsidR="00395B8F">
        <w:rPr>
          <w:rFonts w:ascii="Roboto" w:hAnsi="Roboto"/>
          <w:color w:val="222222"/>
          <w:sz w:val="27"/>
          <w:szCs w:val="27"/>
        </w:rPr>
        <w:t xml:space="preserve"> Учеными также были освящены тестируемые в настоящее время методы генной терапии для лечения ААК</w:t>
      </w:r>
      <w:r>
        <w:rPr>
          <w:rFonts w:ascii="Roboto" w:hAnsi="Roboto"/>
          <w:color w:val="222222"/>
          <w:sz w:val="27"/>
          <w:szCs w:val="27"/>
        </w:rPr>
        <w:t xml:space="preserve">. Многие из этих потенциальных методов лечения могут быть использованы независимо от </w:t>
      </w:r>
      <w:r w:rsidR="00395B8F">
        <w:rPr>
          <w:rFonts w:ascii="Roboto" w:hAnsi="Roboto"/>
          <w:color w:val="222222"/>
          <w:sz w:val="27"/>
          <w:szCs w:val="27"/>
        </w:rPr>
        <w:t xml:space="preserve">типа </w:t>
      </w:r>
      <w:r>
        <w:rPr>
          <w:rFonts w:ascii="Roboto" w:hAnsi="Roboto"/>
          <w:color w:val="222222"/>
          <w:sz w:val="27"/>
          <w:szCs w:val="27"/>
        </w:rPr>
        <w:t>генетической мутации</w:t>
      </w:r>
      <w:r w:rsidR="00395B8F">
        <w:rPr>
          <w:rFonts w:ascii="Roboto" w:hAnsi="Roboto"/>
          <w:color w:val="222222"/>
          <w:sz w:val="27"/>
          <w:szCs w:val="27"/>
        </w:rPr>
        <w:t>/делеции гена РАХ6</w:t>
      </w:r>
      <w:r>
        <w:rPr>
          <w:rFonts w:ascii="Roboto" w:hAnsi="Roboto"/>
          <w:color w:val="222222"/>
          <w:sz w:val="27"/>
          <w:szCs w:val="27"/>
        </w:rPr>
        <w:t>.</w:t>
      </w:r>
    </w:p>
    <w:p w14:paraId="48AEF0A0" w14:textId="5D1E2D2C" w:rsidR="00FF7B33" w:rsidRPr="00395B8F" w:rsidRDefault="00395B8F" w:rsidP="00FF7B33">
      <w:pPr>
        <w:pStyle w:val="a3"/>
        <w:rPr>
          <w:sz w:val="32"/>
          <w:szCs w:val="32"/>
        </w:rPr>
      </w:pPr>
      <w:r w:rsidRPr="00395B8F">
        <w:rPr>
          <w:noProof/>
          <w:sz w:val="32"/>
          <w:szCs w:val="32"/>
        </w:rPr>
        <w:t>Основные докладчики:</w:t>
      </w:r>
    </w:p>
    <w:p w14:paraId="1A6CF932" w14:textId="3F0D8EDB" w:rsidR="00FF7B33" w:rsidRDefault="00FF7B33" w:rsidP="00FF7B33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 xml:space="preserve">Даниэль </w:t>
      </w:r>
      <w:proofErr w:type="spellStart"/>
      <w:r>
        <w:rPr>
          <w:rStyle w:val="a6"/>
          <w:rFonts w:ascii="Roboto" w:hAnsi="Roboto"/>
          <w:color w:val="222222"/>
          <w:sz w:val="27"/>
          <w:szCs w:val="27"/>
        </w:rPr>
        <w:t>Абердам</w:t>
      </w:r>
      <w:proofErr w:type="spellEnd"/>
      <w:r>
        <w:rPr>
          <w:rFonts w:ascii="Roboto" w:hAnsi="Roboto"/>
          <w:color w:val="222222"/>
          <w:sz w:val="27"/>
          <w:szCs w:val="27"/>
        </w:rPr>
        <w:t> (</w:t>
      </w:r>
      <w:r>
        <w:rPr>
          <w:rStyle w:val="a4"/>
          <w:rFonts w:ascii="Roboto" w:hAnsi="Roboto"/>
          <w:color w:val="222222"/>
          <w:sz w:val="27"/>
          <w:szCs w:val="27"/>
        </w:rPr>
        <w:t>Парижский университет, Франция)</w:t>
      </w:r>
      <w:r>
        <w:rPr>
          <w:rFonts w:ascii="Roboto" w:hAnsi="Roboto"/>
          <w:color w:val="222222"/>
          <w:sz w:val="27"/>
          <w:szCs w:val="27"/>
        </w:rPr>
        <w:t> </w:t>
      </w:r>
      <w:r w:rsidR="00395B8F">
        <w:rPr>
          <w:rFonts w:ascii="Roboto" w:hAnsi="Roboto"/>
          <w:color w:val="222222"/>
          <w:sz w:val="27"/>
          <w:szCs w:val="27"/>
        </w:rPr>
        <w:t>рассказал о возможных методах</w:t>
      </w:r>
      <w:r>
        <w:rPr>
          <w:rFonts w:ascii="Roboto" w:hAnsi="Roboto"/>
          <w:color w:val="222222"/>
          <w:sz w:val="27"/>
          <w:szCs w:val="27"/>
        </w:rPr>
        <w:t xml:space="preserve"> перепрофилирования лекарств</w:t>
      </w:r>
      <w:r w:rsidR="00395B8F">
        <w:rPr>
          <w:rFonts w:ascii="Roboto" w:hAnsi="Roboto"/>
          <w:color w:val="222222"/>
          <w:sz w:val="27"/>
          <w:szCs w:val="27"/>
        </w:rPr>
        <w:t xml:space="preserve"> - используются</w:t>
      </w:r>
      <w:r>
        <w:rPr>
          <w:rFonts w:ascii="Roboto" w:hAnsi="Roboto"/>
          <w:color w:val="222222"/>
          <w:sz w:val="27"/>
          <w:szCs w:val="27"/>
        </w:rPr>
        <w:t xml:space="preserve"> модели стволовых клеток для тестирования лекарств, уже представленных на рынке. В ходе этого процесса </w:t>
      </w:r>
      <w:r w:rsidR="006E3EB6">
        <w:rPr>
          <w:rFonts w:ascii="Roboto" w:hAnsi="Roboto"/>
          <w:color w:val="222222"/>
          <w:sz w:val="27"/>
          <w:szCs w:val="27"/>
        </w:rPr>
        <w:t xml:space="preserve">его группой ученых </w:t>
      </w:r>
      <w:r>
        <w:rPr>
          <w:rFonts w:ascii="Roboto" w:hAnsi="Roboto"/>
          <w:color w:val="222222"/>
          <w:sz w:val="27"/>
          <w:szCs w:val="27"/>
        </w:rPr>
        <w:t xml:space="preserve">были идентифицированы два соединения, повышающие экспрессию </w:t>
      </w:r>
      <w:r w:rsidR="006E3EB6">
        <w:rPr>
          <w:rFonts w:ascii="Roboto" w:hAnsi="Roboto"/>
          <w:color w:val="222222"/>
          <w:sz w:val="27"/>
          <w:szCs w:val="27"/>
        </w:rPr>
        <w:t xml:space="preserve">гена </w:t>
      </w:r>
      <w:r>
        <w:rPr>
          <w:rFonts w:ascii="Roboto" w:hAnsi="Roboto"/>
          <w:color w:val="222222"/>
          <w:sz w:val="27"/>
          <w:szCs w:val="27"/>
        </w:rPr>
        <w:t>PAX6. Если этот эффект подтвердится в ходе текущих испытаний на животных, то эти препараты потенциально могут быть быстро протестированы в клинических испытаниях на людях.</w:t>
      </w:r>
    </w:p>
    <w:p w14:paraId="61A0A956" w14:textId="2E02C746" w:rsidR="00FF7B33" w:rsidRDefault="00FF7B33" w:rsidP="00FF7B33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 xml:space="preserve">Али </w:t>
      </w:r>
      <w:proofErr w:type="spellStart"/>
      <w:r>
        <w:rPr>
          <w:rStyle w:val="a6"/>
          <w:rFonts w:ascii="Roboto" w:hAnsi="Roboto"/>
          <w:color w:val="222222"/>
          <w:sz w:val="27"/>
          <w:szCs w:val="27"/>
        </w:rPr>
        <w:t>Джалилиан</w:t>
      </w:r>
      <w:proofErr w:type="spellEnd"/>
      <w:r>
        <w:rPr>
          <w:rFonts w:ascii="Roboto" w:hAnsi="Roboto"/>
          <w:color w:val="222222"/>
          <w:sz w:val="27"/>
          <w:szCs w:val="27"/>
        </w:rPr>
        <w:t> (</w:t>
      </w:r>
      <w:r>
        <w:rPr>
          <w:rStyle w:val="a4"/>
          <w:rFonts w:ascii="Roboto" w:hAnsi="Roboto"/>
          <w:color w:val="222222"/>
          <w:sz w:val="27"/>
          <w:szCs w:val="27"/>
        </w:rPr>
        <w:t xml:space="preserve">Университет Иллинойса, </w:t>
      </w:r>
      <w:proofErr w:type="gramStart"/>
      <w:r>
        <w:rPr>
          <w:rStyle w:val="a4"/>
          <w:rFonts w:ascii="Roboto" w:hAnsi="Roboto"/>
          <w:color w:val="222222"/>
          <w:sz w:val="27"/>
          <w:szCs w:val="27"/>
        </w:rPr>
        <w:t>США</w:t>
      </w:r>
      <w:r>
        <w:rPr>
          <w:rFonts w:ascii="Roboto" w:hAnsi="Roboto"/>
          <w:color w:val="222222"/>
          <w:sz w:val="27"/>
          <w:szCs w:val="27"/>
        </w:rPr>
        <w:t xml:space="preserve">)  </w:t>
      </w:r>
      <w:r w:rsidR="006E3EB6">
        <w:rPr>
          <w:rFonts w:ascii="Roboto" w:hAnsi="Roboto"/>
          <w:color w:val="222222"/>
          <w:sz w:val="27"/>
          <w:szCs w:val="27"/>
        </w:rPr>
        <w:t>также</w:t>
      </w:r>
      <w:proofErr w:type="gramEnd"/>
      <w:r w:rsidR="006E3EB6">
        <w:rPr>
          <w:rFonts w:ascii="Roboto" w:hAnsi="Roboto"/>
          <w:color w:val="222222"/>
          <w:sz w:val="27"/>
          <w:szCs w:val="27"/>
        </w:rPr>
        <w:t xml:space="preserve"> </w:t>
      </w:r>
      <w:r>
        <w:rPr>
          <w:rFonts w:ascii="Roboto" w:hAnsi="Roboto"/>
          <w:color w:val="222222"/>
          <w:sz w:val="27"/>
          <w:szCs w:val="27"/>
        </w:rPr>
        <w:t xml:space="preserve">продемонстрировал </w:t>
      </w:r>
      <w:r w:rsidR="006E3EB6">
        <w:rPr>
          <w:rFonts w:ascii="Roboto" w:hAnsi="Roboto"/>
          <w:color w:val="222222"/>
          <w:sz w:val="27"/>
          <w:szCs w:val="27"/>
        </w:rPr>
        <w:t xml:space="preserve">данные </w:t>
      </w:r>
      <w:r>
        <w:rPr>
          <w:rFonts w:ascii="Roboto" w:hAnsi="Roboto"/>
          <w:color w:val="222222"/>
          <w:sz w:val="27"/>
          <w:szCs w:val="27"/>
        </w:rPr>
        <w:t>свои</w:t>
      </w:r>
      <w:r w:rsidR="006E3EB6">
        <w:rPr>
          <w:rFonts w:ascii="Roboto" w:hAnsi="Roboto"/>
          <w:color w:val="222222"/>
          <w:sz w:val="27"/>
          <w:szCs w:val="27"/>
        </w:rPr>
        <w:t>х</w:t>
      </w:r>
      <w:r>
        <w:rPr>
          <w:rFonts w:ascii="Roboto" w:hAnsi="Roboto"/>
          <w:color w:val="222222"/>
          <w:sz w:val="27"/>
          <w:szCs w:val="27"/>
        </w:rPr>
        <w:t xml:space="preserve"> последни</w:t>
      </w:r>
      <w:r w:rsidR="006E3EB6">
        <w:rPr>
          <w:rFonts w:ascii="Roboto" w:hAnsi="Roboto"/>
          <w:color w:val="222222"/>
          <w:sz w:val="27"/>
          <w:szCs w:val="27"/>
        </w:rPr>
        <w:t>х</w:t>
      </w:r>
      <w:r>
        <w:rPr>
          <w:rFonts w:ascii="Roboto" w:hAnsi="Roboto"/>
          <w:color w:val="222222"/>
          <w:sz w:val="27"/>
          <w:szCs w:val="27"/>
        </w:rPr>
        <w:t xml:space="preserve"> </w:t>
      </w:r>
      <w:r w:rsidR="006E3EB6">
        <w:rPr>
          <w:rFonts w:ascii="Roboto" w:hAnsi="Roboto"/>
          <w:color w:val="222222"/>
          <w:sz w:val="27"/>
          <w:szCs w:val="27"/>
        </w:rPr>
        <w:t xml:space="preserve">исследований </w:t>
      </w:r>
      <w:r>
        <w:rPr>
          <w:rFonts w:ascii="Roboto" w:hAnsi="Roboto"/>
          <w:color w:val="222222"/>
          <w:sz w:val="27"/>
          <w:szCs w:val="27"/>
        </w:rPr>
        <w:t xml:space="preserve">с использованием </w:t>
      </w:r>
      <w:r w:rsidR="006E3EB6">
        <w:rPr>
          <w:rFonts w:ascii="Roboto" w:hAnsi="Roboto"/>
          <w:color w:val="222222"/>
          <w:sz w:val="27"/>
          <w:szCs w:val="27"/>
        </w:rPr>
        <w:t>известных</w:t>
      </w:r>
      <w:r>
        <w:rPr>
          <w:rFonts w:ascii="Roboto" w:hAnsi="Roboto"/>
          <w:color w:val="222222"/>
          <w:sz w:val="27"/>
          <w:szCs w:val="27"/>
        </w:rPr>
        <w:t xml:space="preserve"> лекарств для усиления экспрессии PAX6. Он также представил обновленную информацию о ранних стадиях </w:t>
      </w:r>
      <w:r>
        <w:rPr>
          <w:rFonts w:ascii="Roboto" w:hAnsi="Roboto"/>
          <w:color w:val="222222"/>
          <w:sz w:val="27"/>
          <w:szCs w:val="27"/>
        </w:rPr>
        <w:lastRenderedPageBreak/>
        <w:t xml:space="preserve">клинических испытаний с использованием </w:t>
      </w:r>
      <w:proofErr w:type="spellStart"/>
      <w:r>
        <w:rPr>
          <w:rFonts w:ascii="Roboto" w:hAnsi="Roboto"/>
          <w:color w:val="222222"/>
          <w:sz w:val="27"/>
          <w:szCs w:val="27"/>
        </w:rPr>
        <w:t>мезенхимальных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стромальных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клеток для ускорения восстановления роговицы.</w:t>
      </w:r>
    </w:p>
    <w:p w14:paraId="07A799DE" w14:textId="6C912477" w:rsidR="00FF7B33" w:rsidRPr="006E3EB6" w:rsidRDefault="00FF7B33" w:rsidP="006E3EB6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>Мелинда Дункан </w:t>
      </w:r>
      <w:r>
        <w:rPr>
          <w:rFonts w:ascii="Roboto" w:hAnsi="Roboto"/>
          <w:color w:val="222222"/>
          <w:sz w:val="27"/>
          <w:szCs w:val="27"/>
        </w:rPr>
        <w:t>(</w:t>
      </w:r>
      <w:r>
        <w:rPr>
          <w:rStyle w:val="a4"/>
          <w:rFonts w:ascii="Roboto" w:hAnsi="Roboto"/>
          <w:color w:val="222222"/>
          <w:sz w:val="27"/>
          <w:szCs w:val="27"/>
        </w:rPr>
        <w:t>Университет Делавэра, США</w:t>
      </w:r>
      <w:r>
        <w:rPr>
          <w:rFonts w:ascii="Roboto" w:hAnsi="Roboto"/>
          <w:color w:val="222222"/>
          <w:sz w:val="27"/>
          <w:szCs w:val="27"/>
        </w:rPr>
        <w:t xml:space="preserve">) описала исследование прогрессирующей потери прозрачности роговицы у мышей, которое помогло </w:t>
      </w:r>
      <w:r w:rsidR="006E3EB6">
        <w:rPr>
          <w:rFonts w:ascii="Roboto" w:hAnsi="Roboto"/>
          <w:color w:val="222222"/>
          <w:sz w:val="27"/>
          <w:szCs w:val="27"/>
        </w:rPr>
        <w:t xml:space="preserve">ученым </w:t>
      </w:r>
      <w:r>
        <w:rPr>
          <w:rFonts w:ascii="Roboto" w:hAnsi="Roboto"/>
          <w:color w:val="222222"/>
          <w:sz w:val="27"/>
          <w:szCs w:val="27"/>
        </w:rPr>
        <w:t xml:space="preserve">лучше понять дефекты </w:t>
      </w:r>
      <w:proofErr w:type="spellStart"/>
      <w:r>
        <w:rPr>
          <w:rFonts w:ascii="Roboto" w:hAnsi="Roboto"/>
          <w:color w:val="222222"/>
          <w:sz w:val="27"/>
          <w:szCs w:val="27"/>
        </w:rPr>
        <w:t>анириди</w:t>
      </w:r>
      <w:r w:rsidR="006E3EB6">
        <w:rPr>
          <w:rFonts w:ascii="Roboto" w:hAnsi="Roboto"/>
          <w:color w:val="222222"/>
          <w:sz w:val="27"/>
          <w:szCs w:val="27"/>
        </w:rPr>
        <w:t>йной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роговицы. Это исследование выявило несколько потенциальных терапевтических мишеней для лечения заболеваний роговицы при </w:t>
      </w:r>
      <w:proofErr w:type="spellStart"/>
      <w:r>
        <w:rPr>
          <w:rFonts w:ascii="Roboto" w:hAnsi="Roboto"/>
          <w:color w:val="222222"/>
          <w:sz w:val="27"/>
          <w:szCs w:val="27"/>
        </w:rPr>
        <w:t>аниридии</w:t>
      </w:r>
      <w:proofErr w:type="spellEnd"/>
      <w:r>
        <w:rPr>
          <w:rFonts w:ascii="Roboto" w:hAnsi="Roboto"/>
          <w:color w:val="222222"/>
          <w:sz w:val="27"/>
          <w:szCs w:val="27"/>
        </w:rPr>
        <w:t>, которые требуют дальнейшего изучения</w:t>
      </w:r>
      <w:r w:rsidR="006E3EB6">
        <w:rPr>
          <w:rFonts w:ascii="Roboto" w:hAnsi="Roboto"/>
          <w:color w:val="222222"/>
          <w:sz w:val="27"/>
          <w:szCs w:val="27"/>
        </w:rPr>
        <w:t>.</w:t>
      </w:r>
    </w:p>
    <w:p w14:paraId="43DD19E6" w14:textId="77777777" w:rsidR="00FF7B33" w:rsidRDefault="00FF7B33"/>
    <w:p w14:paraId="41CA85CF" w14:textId="2508AB6A" w:rsidR="00FF7B33" w:rsidRPr="00FF7B33" w:rsidRDefault="00FF7B33" w:rsidP="00FF7B33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</w:pPr>
      <w:r w:rsidRPr="00FF7B33">
        <w:rPr>
          <w:rFonts w:ascii="Roboto" w:eastAsia="Times New Roman" w:hAnsi="Roboto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>Тара Макги </w:t>
      </w:r>
      <w:r w:rsidRPr="00FF7B3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>(</w:t>
      </w:r>
      <w:r w:rsidRPr="00FF7B33">
        <w:rPr>
          <w:rFonts w:ascii="Roboto" w:eastAsia="Times New Roman" w:hAnsi="Roboto" w:cs="Times New Roman"/>
          <w:i/>
          <w:iCs/>
          <w:color w:val="222222"/>
          <w:kern w:val="0"/>
          <w:sz w:val="27"/>
          <w:szCs w:val="27"/>
          <w:lang w:eastAsia="ru-RU"/>
          <w14:ligatures w14:val="none"/>
        </w:rPr>
        <w:t>Университет Вирджинии, США)</w:t>
      </w:r>
      <w:r w:rsidRPr="00FF7B3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 xml:space="preserve"> описала искусственную версию </w:t>
      </w:r>
      <w:proofErr w:type="spellStart"/>
      <w:r w:rsidRPr="00FF7B3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>лакритина</w:t>
      </w:r>
      <w:proofErr w:type="spellEnd"/>
      <w:r w:rsidRPr="00FF7B3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>, который представляет собой белок, естественным образом присутствующий на поверхности глаза. Этот синтетический белок тестируется на людях с другим типом заболевания глазной поверхности. Е</w:t>
      </w:r>
      <w:r w:rsidR="006E3EB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 xml:space="preserve">е исследования направлены на то, чтобы </w:t>
      </w:r>
      <w:proofErr w:type="gramStart"/>
      <w:r w:rsidR="006E3EB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 xml:space="preserve">доказать, </w:t>
      </w:r>
      <w:r w:rsidRPr="00FF7B3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 xml:space="preserve"> </w:t>
      </w:r>
      <w:r w:rsidR="006E3EB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>с</w:t>
      </w:r>
      <w:r w:rsidRPr="00FF7B3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>может</w:t>
      </w:r>
      <w:proofErr w:type="gramEnd"/>
      <w:r w:rsidRPr="00FF7B3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 xml:space="preserve"> </w:t>
      </w:r>
      <w:r w:rsidR="006E3EB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 xml:space="preserve">ли данный белок </w:t>
      </w:r>
      <w:r w:rsidRPr="00FF7B3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 xml:space="preserve">быть полезен для лечения </w:t>
      </w:r>
      <w:proofErr w:type="spellStart"/>
      <w:r w:rsidR="006E3EB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>аниридийной</w:t>
      </w:r>
      <w:proofErr w:type="spellEnd"/>
      <w:r w:rsidR="006E3EB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="006E3EB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>кератопатии</w:t>
      </w:r>
      <w:proofErr w:type="spellEnd"/>
      <w:r w:rsidRPr="00FF7B3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>.</w:t>
      </w:r>
    </w:p>
    <w:p w14:paraId="58444A29" w14:textId="4290C670" w:rsidR="00FF7B33" w:rsidRDefault="00FF7B33" w:rsidP="006E3EB6">
      <w:pPr>
        <w:shd w:val="clear" w:color="auto" w:fill="FFFFFF"/>
        <w:spacing w:after="360" w:line="240" w:lineRule="auto"/>
        <w:rPr>
          <w:rFonts w:ascii="Roboto" w:hAnsi="Roboto"/>
          <w:color w:val="222222"/>
          <w:sz w:val="27"/>
          <w:szCs w:val="27"/>
        </w:rPr>
      </w:pPr>
      <w:r w:rsidRPr="00FF7B33">
        <w:rPr>
          <w:rFonts w:ascii="Roboto" w:eastAsia="Times New Roman" w:hAnsi="Roboto" w:cs="Times New Roman"/>
          <w:b/>
          <w:bCs/>
          <w:color w:val="222222"/>
          <w:kern w:val="0"/>
          <w:sz w:val="27"/>
          <w:szCs w:val="27"/>
          <w:lang w:eastAsia="ru-RU"/>
          <w14:ligatures w14:val="none"/>
        </w:rPr>
        <w:t>Элизабет Симпсон</w:t>
      </w:r>
      <w:r w:rsidRPr="00FF7B3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> (</w:t>
      </w:r>
      <w:r w:rsidRPr="00FF7B33">
        <w:rPr>
          <w:rFonts w:ascii="Roboto" w:eastAsia="Times New Roman" w:hAnsi="Roboto" w:cs="Times New Roman"/>
          <w:i/>
          <w:iCs/>
          <w:color w:val="222222"/>
          <w:kern w:val="0"/>
          <w:sz w:val="27"/>
          <w:szCs w:val="27"/>
          <w:lang w:eastAsia="ru-RU"/>
          <w14:ligatures w14:val="none"/>
        </w:rPr>
        <w:t>Университет Британской Колумбии, Канада) </w:t>
      </w:r>
      <w:r w:rsidRPr="00FF7B3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>обсудила потенциал модификации или “редактирования” генов с использованием метода </w:t>
      </w:r>
      <w:hyperlink r:id="rId4" w:tgtFrame="_blank" w:history="1">
        <w:r w:rsidRPr="006E3EB6">
          <w:rPr>
            <w:rFonts w:ascii="Roboto" w:eastAsia="Times New Roman" w:hAnsi="Roboto" w:cs="Times New Roman"/>
            <w:bCs/>
            <w:color w:val="000000" w:themeColor="text1"/>
            <w:kern w:val="0"/>
            <w:sz w:val="27"/>
            <w:szCs w:val="27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14:ligatures w14:val="none"/>
          </w:rPr>
          <w:t>CRISPR-Cas9</w:t>
        </w:r>
      </w:hyperlink>
      <w:r w:rsidRPr="00FF7B3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> для л</w:t>
      </w:r>
      <w:r w:rsidR="006E3EB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>ечения</w:t>
      </w:r>
      <w:r w:rsidRPr="00FF7B3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FF7B3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>анириди</w:t>
      </w:r>
      <w:r w:rsidR="006E3EB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>и</w:t>
      </w:r>
      <w:proofErr w:type="spellEnd"/>
      <w:r w:rsidRPr="00FF7B33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 xml:space="preserve">. </w:t>
      </w:r>
      <w:r w:rsidR="006E3EB6"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ru-RU"/>
          <w14:ligatures w14:val="none"/>
        </w:rPr>
        <w:t xml:space="preserve">В данный момент идет </w:t>
      </w:r>
    </w:p>
    <w:p w14:paraId="14F98E32" w14:textId="15B2C03D" w:rsidR="00FF7B33" w:rsidRDefault="00FF7B33" w:rsidP="00FF7B33">
      <w:pPr>
        <w:shd w:val="clear" w:color="auto" w:fill="FFFFFF"/>
        <w:spacing w:after="360" w:line="240" w:lineRule="auto"/>
        <w:rPr>
          <w:rFonts w:ascii="Roboto" w:hAnsi="Roboto"/>
          <w:color w:val="222222"/>
          <w:sz w:val="27"/>
          <w:szCs w:val="27"/>
          <w:shd w:val="clear" w:color="auto" w:fill="FFFFFF"/>
        </w:rPr>
      </w:pPr>
      <w:r>
        <w:rPr>
          <w:rStyle w:val="a6"/>
          <w:rFonts w:ascii="Roboto" w:hAnsi="Roboto"/>
          <w:color w:val="222222"/>
          <w:sz w:val="27"/>
          <w:szCs w:val="27"/>
          <w:shd w:val="clear" w:color="auto" w:fill="FFFFFF"/>
        </w:rPr>
        <w:t xml:space="preserve">Доминик </w:t>
      </w:r>
      <w:proofErr w:type="spellStart"/>
      <w:r>
        <w:rPr>
          <w:rStyle w:val="a6"/>
          <w:rFonts w:ascii="Roboto" w:hAnsi="Roboto"/>
          <w:color w:val="222222"/>
          <w:sz w:val="27"/>
          <w:szCs w:val="27"/>
          <w:shd w:val="clear" w:color="auto" w:fill="FFFFFF"/>
        </w:rPr>
        <w:t>Бремон-Жиньяк</w:t>
      </w:r>
      <w:proofErr w:type="spellEnd"/>
      <w:r>
        <w:rPr>
          <w:rStyle w:val="a6"/>
          <w:rFonts w:ascii="Roboto" w:hAnsi="Roboto"/>
          <w:color w:val="222222"/>
          <w:sz w:val="27"/>
          <w:szCs w:val="27"/>
          <w:shd w:val="clear" w:color="auto" w:fill="FFFFFF"/>
        </w:rPr>
        <w:t> </w:t>
      </w:r>
      <w:r>
        <w:rPr>
          <w:rFonts w:ascii="Roboto" w:hAnsi="Roboto"/>
          <w:color w:val="222222"/>
          <w:sz w:val="27"/>
          <w:szCs w:val="27"/>
          <w:shd w:val="clear" w:color="auto" w:fill="FFFFFF"/>
        </w:rPr>
        <w:t>(</w:t>
      </w:r>
      <w:r>
        <w:rPr>
          <w:rStyle w:val="a4"/>
          <w:rFonts w:ascii="Roboto" w:hAnsi="Roboto"/>
          <w:color w:val="222222"/>
          <w:sz w:val="27"/>
          <w:szCs w:val="27"/>
          <w:shd w:val="clear" w:color="auto" w:fill="FFFFFF"/>
        </w:rPr>
        <w:t>Парижский университет, Франция</w:t>
      </w:r>
      <w:r>
        <w:rPr>
          <w:rFonts w:ascii="Roboto" w:hAnsi="Roboto"/>
          <w:color w:val="222222"/>
          <w:sz w:val="27"/>
          <w:szCs w:val="27"/>
          <w:shd w:val="clear" w:color="auto" w:fill="FFFFFF"/>
        </w:rPr>
        <w:t>) представил</w:t>
      </w:r>
      <w:r w:rsidR="006E3EB6">
        <w:rPr>
          <w:rFonts w:ascii="Roboto" w:hAnsi="Roboto"/>
          <w:color w:val="222222"/>
          <w:sz w:val="27"/>
          <w:szCs w:val="27"/>
          <w:shd w:val="clear" w:color="auto" w:fill="FFFFFF"/>
        </w:rPr>
        <w:t>а</w:t>
      </w:r>
      <w:r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 исследование, в котором сравнивались </w:t>
      </w:r>
      <w:proofErr w:type="spellStart"/>
      <w:r>
        <w:rPr>
          <w:rFonts w:ascii="Roboto" w:hAnsi="Roboto"/>
          <w:color w:val="222222"/>
          <w:sz w:val="27"/>
          <w:szCs w:val="27"/>
          <w:shd w:val="clear" w:color="auto" w:fill="FFFFFF"/>
        </w:rPr>
        <w:t>фовеальная</w:t>
      </w:r>
      <w:proofErr w:type="spellEnd"/>
      <w:r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 гипоплазия</w:t>
      </w:r>
      <w:r w:rsidR="006E3EB6">
        <w:rPr>
          <w:rFonts w:ascii="Roboto" w:hAnsi="Roboto"/>
          <w:color w:val="222222"/>
          <w:sz w:val="27"/>
          <w:szCs w:val="27"/>
          <w:shd w:val="clear" w:color="auto" w:fill="FFFFFF"/>
        </w:rPr>
        <w:t>, гипоплазия зрительного нерва</w:t>
      </w:r>
      <w:r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 и гипоплазия радужки с генетическими мутациями</w:t>
      </w:r>
      <w:r w:rsidR="006E3EB6"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 пациентов. </w:t>
      </w:r>
      <w:r>
        <w:rPr>
          <w:rFonts w:ascii="Roboto" w:hAnsi="Roboto"/>
          <w:color w:val="222222"/>
          <w:sz w:val="27"/>
          <w:szCs w:val="27"/>
          <w:shd w:val="clear" w:color="auto" w:fill="FFFFFF"/>
        </w:rPr>
        <w:t>Эта информация может иметь прогностическую ценность в отношении остроты зрения</w:t>
      </w:r>
      <w:r w:rsidR="006E3EB6"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 пациентов и возможных осложнений. Было отмечено, что нет выявленных корреляций остроты зрения и наличия/отсутствия радужной оболочки, на остроту зрения пациентов с врожденной </w:t>
      </w:r>
      <w:proofErr w:type="spellStart"/>
      <w:r w:rsidR="006E3EB6">
        <w:rPr>
          <w:rFonts w:ascii="Roboto" w:hAnsi="Roboto"/>
          <w:color w:val="222222"/>
          <w:sz w:val="27"/>
          <w:szCs w:val="27"/>
          <w:shd w:val="clear" w:color="auto" w:fill="FFFFFF"/>
        </w:rPr>
        <w:t>аниридией</w:t>
      </w:r>
      <w:proofErr w:type="spellEnd"/>
      <w:r w:rsidR="006E3EB6"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 влияет недоразвитие центральной части сетчатки (</w:t>
      </w:r>
      <w:proofErr w:type="spellStart"/>
      <w:r w:rsidR="006E3EB6">
        <w:rPr>
          <w:rFonts w:ascii="Roboto" w:hAnsi="Roboto"/>
          <w:color w:val="222222"/>
          <w:sz w:val="27"/>
          <w:szCs w:val="27"/>
          <w:shd w:val="clear" w:color="auto" w:fill="FFFFFF"/>
        </w:rPr>
        <w:t>фовеа</w:t>
      </w:r>
      <w:proofErr w:type="spellEnd"/>
      <w:r w:rsidR="006E3EB6"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) и зрительного нерва. </w:t>
      </w:r>
    </w:p>
    <w:p w14:paraId="5A30B3AC" w14:textId="4F35481E" w:rsidR="00FF7B33" w:rsidRDefault="00FF7B33" w:rsidP="00FF7B33">
      <w:pPr>
        <w:pStyle w:val="a3"/>
      </w:pPr>
    </w:p>
    <w:p w14:paraId="3F123072" w14:textId="7B5BA003" w:rsidR="00FF7B33" w:rsidRDefault="00FF7B33" w:rsidP="00FF7B33">
      <w:pPr>
        <w:pStyle w:val="a3"/>
        <w:rPr>
          <w:rFonts w:ascii="Roboto" w:hAnsi="Roboto"/>
          <w:color w:val="222222"/>
          <w:sz w:val="27"/>
          <w:szCs w:val="27"/>
          <w:shd w:val="clear" w:color="auto" w:fill="FFFFFF"/>
        </w:rPr>
      </w:pPr>
      <w:r>
        <w:rPr>
          <w:rStyle w:val="a6"/>
          <w:rFonts w:ascii="Roboto" w:hAnsi="Roboto"/>
          <w:color w:val="222222"/>
          <w:sz w:val="27"/>
          <w:szCs w:val="27"/>
          <w:shd w:val="clear" w:color="auto" w:fill="FFFFFF"/>
        </w:rPr>
        <w:t xml:space="preserve">Питер </w:t>
      </w:r>
      <w:proofErr w:type="spellStart"/>
      <w:r>
        <w:rPr>
          <w:rStyle w:val="a6"/>
          <w:rFonts w:ascii="Roboto" w:hAnsi="Roboto"/>
          <w:color w:val="222222"/>
          <w:sz w:val="27"/>
          <w:szCs w:val="27"/>
          <w:shd w:val="clear" w:color="auto" w:fill="FFFFFF"/>
        </w:rPr>
        <w:t>Нетланд</w:t>
      </w:r>
      <w:proofErr w:type="spellEnd"/>
      <w:r>
        <w:rPr>
          <w:rFonts w:ascii="Roboto" w:hAnsi="Roboto"/>
          <w:color w:val="222222"/>
          <w:sz w:val="27"/>
          <w:szCs w:val="27"/>
          <w:shd w:val="clear" w:color="auto" w:fill="FFFFFF"/>
        </w:rPr>
        <w:t> (</w:t>
      </w:r>
      <w:r>
        <w:rPr>
          <w:rStyle w:val="a4"/>
          <w:rFonts w:ascii="Roboto" w:hAnsi="Roboto"/>
          <w:color w:val="222222"/>
          <w:sz w:val="27"/>
          <w:szCs w:val="27"/>
          <w:shd w:val="clear" w:color="auto" w:fill="FFFFFF"/>
        </w:rPr>
        <w:t>Университет Вирджинии, США</w:t>
      </w:r>
      <w:r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) рассказал о типах глаукомы и методах лечения глаукомы при </w:t>
      </w:r>
      <w:r w:rsidR="002E4601"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врожденной </w:t>
      </w:r>
      <w:proofErr w:type="spellStart"/>
      <w:r>
        <w:rPr>
          <w:rFonts w:ascii="Roboto" w:hAnsi="Roboto"/>
          <w:color w:val="222222"/>
          <w:sz w:val="27"/>
          <w:szCs w:val="27"/>
          <w:shd w:val="clear" w:color="auto" w:fill="FFFFFF"/>
        </w:rPr>
        <w:t>аниридии</w:t>
      </w:r>
      <w:proofErr w:type="spellEnd"/>
      <w:r>
        <w:rPr>
          <w:rFonts w:ascii="Roboto" w:hAnsi="Roboto"/>
          <w:color w:val="222222"/>
          <w:sz w:val="27"/>
          <w:szCs w:val="27"/>
          <w:shd w:val="clear" w:color="auto" w:fill="FFFFFF"/>
        </w:rPr>
        <w:t>. Была представлена новая информация об остроте зрения у лиц с</w:t>
      </w:r>
      <w:r w:rsidR="002E4601">
        <w:rPr>
          <w:rFonts w:ascii="Roboto" w:hAnsi="Roboto"/>
          <w:color w:val="222222"/>
          <w:sz w:val="27"/>
          <w:szCs w:val="27"/>
          <w:shd w:val="clear" w:color="auto" w:fill="FFFFFF"/>
        </w:rPr>
        <w:t>о спектром ВАГР</w:t>
      </w:r>
      <w:r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, демонстрирующая, что у лиц со спектром WAGR зрение значительно хуже по сравнению с лицами с изолированной </w:t>
      </w:r>
      <w:proofErr w:type="spellStart"/>
      <w:r>
        <w:rPr>
          <w:rFonts w:ascii="Roboto" w:hAnsi="Roboto"/>
          <w:color w:val="222222"/>
          <w:sz w:val="27"/>
          <w:szCs w:val="27"/>
          <w:shd w:val="clear" w:color="auto" w:fill="FFFFFF"/>
        </w:rPr>
        <w:t>аниридией</w:t>
      </w:r>
      <w:proofErr w:type="spellEnd"/>
      <w:r>
        <w:rPr>
          <w:rFonts w:ascii="Roboto" w:hAnsi="Roboto"/>
          <w:color w:val="222222"/>
          <w:sz w:val="27"/>
          <w:szCs w:val="27"/>
          <w:shd w:val="clear" w:color="auto" w:fill="FFFFFF"/>
        </w:rPr>
        <w:t>.</w:t>
      </w:r>
    </w:p>
    <w:p w14:paraId="7159F496" w14:textId="051695FE" w:rsidR="00FF7B33" w:rsidRDefault="00FF7B33" w:rsidP="00FF7B33">
      <w:pPr>
        <w:pStyle w:val="a3"/>
      </w:pPr>
    </w:p>
    <w:p w14:paraId="6A99BC5A" w14:textId="58E492D6" w:rsidR="00FF7B33" w:rsidRDefault="00FF7B33" w:rsidP="00FF7B33">
      <w:pPr>
        <w:pStyle w:val="a3"/>
        <w:rPr>
          <w:rFonts w:ascii="Roboto" w:hAnsi="Roboto"/>
          <w:color w:val="222222"/>
          <w:sz w:val="27"/>
          <w:szCs w:val="27"/>
          <w:shd w:val="clear" w:color="auto" w:fill="FFFFFF"/>
        </w:rPr>
      </w:pPr>
      <w:r>
        <w:rPr>
          <w:rStyle w:val="a6"/>
          <w:rFonts w:ascii="Roboto" w:hAnsi="Roboto"/>
          <w:color w:val="222222"/>
          <w:sz w:val="27"/>
          <w:szCs w:val="27"/>
          <w:shd w:val="clear" w:color="auto" w:fill="FFFFFF"/>
        </w:rPr>
        <w:lastRenderedPageBreak/>
        <w:t xml:space="preserve">Нил </w:t>
      </w:r>
      <w:proofErr w:type="spellStart"/>
      <w:r>
        <w:rPr>
          <w:rStyle w:val="a6"/>
          <w:rFonts w:ascii="Roboto" w:hAnsi="Roboto"/>
          <w:color w:val="222222"/>
          <w:sz w:val="27"/>
          <w:szCs w:val="27"/>
          <w:shd w:val="clear" w:color="auto" w:fill="FFFFFF"/>
        </w:rPr>
        <w:t>Лагали</w:t>
      </w:r>
      <w:proofErr w:type="spellEnd"/>
      <w:r>
        <w:rPr>
          <w:rFonts w:ascii="Roboto" w:hAnsi="Roboto"/>
          <w:color w:val="222222"/>
          <w:sz w:val="27"/>
          <w:szCs w:val="27"/>
          <w:shd w:val="clear" w:color="auto" w:fill="FFFFFF"/>
        </w:rPr>
        <w:t> (</w:t>
      </w:r>
      <w:proofErr w:type="spellStart"/>
      <w:r>
        <w:rPr>
          <w:rStyle w:val="a4"/>
          <w:rFonts w:ascii="Roboto" w:hAnsi="Roboto"/>
          <w:color w:val="222222"/>
          <w:sz w:val="27"/>
          <w:szCs w:val="27"/>
          <w:shd w:val="clear" w:color="auto" w:fill="FFFFFF"/>
        </w:rPr>
        <w:t>Линчепингский</w:t>
      </w:r>
      <w:proofErr w:type="spellEnd"/>
      <w:r>
        <w:rPr>
          <w:rStyle w:val="a4"/>
          <w:rFonts w:ascii="Roboto" w:hAnsi="Roboto"/>
          <w:color w:val="222222"/>
          <w:sz w:val="27"/>
          <w:szCs w:val="27"/>
          <w:shd w:val="clear" w:color="auto" w:fill="FFFFFF"/>
        </w:rPr>
        <w:t xml:space="preserve"> университет, Швеция</w:t>
      </w:r>
      <w:r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) обсудил доказательства необходимости раннего </w:t>
      </w:r>
      <w:r w:rsidR="002E4601">
        <w:rPr>
          <w:rFonts w:ascii="Roboto" w:hAnsi="Roboto"/>
          <w:color w:val="222222"/>
          <w:sz w:val="27"/>
          <w:szCs w:val="27"/>
          <w:shd w:val="clear" w:color="auto" w:fill="FFFFFF"/>
        </w:rPr>
        <w:t>ухода за роговицей</w:t>
      </w:r>
      <w:r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 у детей с </w:t>
      </w:r>
      <w:r w:rsidR="002E4601"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врожденной </w:t>
      </w:r>
      <w:proofErr w:type="spellStart"/>
      <w:r>
        <w:rPr>
          <w:rFonts w:ascii="Roboto" w:hAnsi="Roboto"/>
          <w:color w:val="222222"/>
          <w:sz w:val="27"/>
          <w:szCs w:val="27"/>
          <w:shd w:val="clear" w:color="auto" w:fill="FFFFFF"/>
        </w:rPr>
        <w:t>аниридией</w:t>
      </w:r>
      <w:proofErr w:type="spellEnd"/>
      <w:r>
        <w:rPr>
          <w:rFonts w:ascii="Roboto" w:hAnsi="Roboto"/>
          <w:color w:val="222222"/>
          <w:sz w:val="27"/>
          <w:szCs w:val="27"/>
          <w:shd w:val="clear" w:color="auto" w:fill="FFFFFF"/>
        </w:rPr>
        <w:t>, поскольку попытка поддержать нормальную функцию роговицы может отсрочить или остановить прогрессирование AAK во взрослом возрасте. Он также обсудил проблемы, связанные с определением подходящего режима дозирования, сроков и последующего применения потенциальных методов лечения.</w:t>
      </w:r>
    </w:p>
    <w:p w14:paraId="50DB769B" w14:textId="59422940" w:rsidR="00FF7B33" w:rsidRDefault="001B4EA1" w:rsidP="00FF7B33">
      <w:pPr>
        <w:pStyle w:val="a3"/>
        <w:rPr>
          <w:rFonts w:ascii="Roboto" w:hAnsi="Roboto"/>
          <w:color w:val="222222"/>
          <w:sz w:val="27"/>
          <w:szCs w:val="27"/>
          <w:shd w:val="clear" w:color="auto" w:fill="FFFFFF"/>
        </w:rPr>
      </w:pPr>
      <w:r>
        <w:rPr>
          <w:rStyle w:val="a6"/>
          <w:rFonts w:ascii="Roboto" w:hAnsi="Roboto"/>
          <w:color w:val="222222"/>
          <w:sz w:val="27"/>
          <w:szCs w:val="27"/>
          <w:shd w:val="clear" w:color="auto" w:fill="FFFFFF"/>
        </w:rPr>
        <w:t xml:space="preserve">Мария </w:t>
      </w:r>
      <w:proofErr w:type="spellStart"/>
      <w:r>
        <w:rPr>
          <w:rStyle w:val="a6"/>
          <w:rFonts w:ascii="Roboto" w:hAnsi="Roboto"/>
          <w:color w:val="222222"/>
          <w:sz w:val="27"/>
          <w:szCs w:val="27"/>
          <w:shd w:val="clear" w:color="auto" w:fill="FFFFFF"/>
        </w:rPr>
        <w:t>Мусаджи</w:t>
      </w:r>
      <w:proofErr w:type="spellEnd"/>
      <w:r>
        <w:rPr>
          <w:rFonts w:ascii="Roboto" w:hAnsi="Roboto"/>
          <w:color w:val="222222"/>
          <w:sz w:val="27"/>
          <w:szCs w:val="27"/>
          <w:shd w:val="clear" w:color="auto" w:fill="FFFFFF"/>
        </w:rPr>
        <w:t> (</w:t>
      </w:r>
      <w:r>
        <w:rPr>
          <w:rStyle w:val="a4"/>
          <w:rFonts w:ascii="Roboto" w:hAnsi="Roboto"/>
          <w:color w:val="222222"/>
          <w:sz w:val="27"/>
          <w:szCs w:val="27"/>
          <w:shd w:val="clear" w:color="auto" w:fill="FFFFFF"/>
        </w:rPr>
        <w:t>Институт офтальмологии Калифорнийского университета в Лос-Анджелесе, Великобритания</w:t>
      </w:r>
      <w:r>
        <w:rPr>
          <w:rFonts w:ascii="Roboto" w:hAnsi="Roboto"/>
          <w:color w:val="222222"/>
          <w:sz w:val="27"/>
          <w:szCs w:val="27"/>
          <w:shd w:val="clear" w:color="auto" w:fill="FFFFFF"/>
        </w:rPr>
        <w:t>) представила исследование о различных типах мутаций</w:t>
      </w:r>
      <w:r w:rsidR="002E4601"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 гена</w:t>
      </w:r>
      <w:r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 PAX6</w:t>
      </w:r>
      <w:r w:rsidR="002E4601"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, в 90% </w:t>
      </w:r>
      <w:proofErr w:type="gramStart"/>
      <w:r w:rsidR="002E4601">
        <w:rPr>
          <w:rFonts w:ascii="Roboto" w:hAnsi="Roboto"/>
          <w:color w:val="222222"/>
          <w:sz w:val="27"/>
          <w:szCs w:val="27"/>
          <w:shd w:val="clear" w:color="auto" w:fill="FFFFFF"/>
        </w:rPr>
        <w:t>случаев</w:t>
      </w:r>
      <w:proofErr w:type="gramEnd"/>
      <w:r w:rsidR="002E4601"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 являющихся причиной врожденной </w:t>
      </w:r>
      <w:proofErr w:type="spellStart"/>
      <w:r w:rsidR="002E4601">
        <w:rPr>
          <w:rFonts w:ascii="Roboto" w:hAnsi="Roboto"/>
          <w:color w:val="222222"/>
          <w:sz w:val="27"/>
          <w:szCs w:val="27"/>
          <w:shd w:val="clear" w:color="auto" w:fill="FFFFFF"/>
        </w:rPr>
        <w:t>аниридии</w:t>
      </w:r>
      <w:proofErr w:type="spellEnd"/>
      <w:r>
        <w:rPr>
          <w:rFonts w:ascii="Roboto" w:hAnsi="Roboto"/>
          <w:color w:val="222222"/>
          <w:sz w:val="27"/>
          <w:szCs w:val="27"/>
          <w:shd w:val="clear" w:color="auto" w:fill="FFFFFF"/>
        </w:rPr>
        <w:t>. Некоторые из этих мутаций могут оказывать более серьезное воздействие на глаза, в то время как другие оказывают более мягкое воздействие. Важно классифицировать эти результаты, чтобы при осмотре новых пациентов врачи могли да</w:t>
      </w:r>
      <w:r w:rsidR="002E4601">
        <w:rPr>
          <w:rFonts w:ascii="Roboto" w:hAnsi="Roboto"/>
          <w:color w:val="222222"/>
          <w:sz w:val="27"/>
          <w:szCs w:val="27"/>
          <w:shd w:val="clear" w:color="auto" w:fill="FFFFFF"/>
        </w:rPr>
        <w:t>ва</w:t>
      </w:r>
      <w:r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ть рекомендации относительно возможных осложнений. Кроме того, в исследовании изучалось более 1000 метаболитов (таких как белки, углеводы, жиры и витамины) из крови пациентов с </w:t>
      </w:r>
      <w:proofErr w:type="spellStart"/>
      <w:r>
        <w:rPr>
          <w:rFonts w:ascii="Roboto" w:hAnsi="Roboto"/>
          <w:color w:val="222222"/>
          <w:sz w:val="27"/>
          <w:szCs w:val="27"/>
          <w:shd w:val="clear" w:color="auto" w:fill="FFFFFF"/>
        </w:rPr>
        <w:t>аниридией</w:t>
      </w:r>
      <w:proofErr w:type="spellEnd"/>
      <w:r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 и были выявлены изменения, которые могут влиять на вес, сон, поведение и настроение</w:t>
      </w:r>
      <w:r w:rsidR="002E4601"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 пациентов</w:t>
      </w:r>
      <w:r>
        <w:rPr>
          <w:rFonts w:ascii="Roboto" w:hAnsi="Roboto"/>
          <w:color w:val="222222"/>
          <w:sz w:val="27"/>
          <w:szCs w:val="27"/>
          <w:shd w:val="clear" w:color="auto" w:fill="FFFFFF"/>
        </w:rPr>
        <w:t>.</w:t>
      </w:r>
    </w:p>
    <w:p w14:paraId="1C3B380E" w14:textId="1FE8091A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>Сет Б</w:t>
      </w:r>
      <w:proofErr w:type="spellStart"/>
      <w:r>
        <w:rPr>
          <w:rStyle w:val="a6"/>
          <w:rFonts w:ascii="Roboto" w:hAnsi="Roboto"/>
          <w:color w:val="222222"/>
          <w:sz w:val="27"/>
          <w:szCs w:val="27"/>
        </w:rPr>
        <w:t>лэкшоу</w:t>
      </w:r>
      <w:proofErr w:type="spellEnd"/>
      <w:r>
        <w:rPr>
          <w:rFonts w:ascii="Roboto" w:hAnsi="Roboto"/>
          <w:color w:val="222222"/>
          <w:sz w:val="27"/>
          <w:szCs w:val="27"/>
        </w:rPr>
        <w:t> (</w:t>
      </w:r>
      <w:r>
        <w:rPr>
          <w:rStyle w:val="a4"/>
          <w:rFonts w:ascii="Roboto" w:hAnsi="Roboto"/>
          <w:color w:val="222222"/>
          <w:sz w:val="27"/>
          <w:szCs w:val="27"/>
        </w:rPr>
        <w:t>Университет Джона Хопкинса, США</w:t>
      </w:r>
      <w:r>
        <w:rPr>
          <w:rFonts w:ascii="Roboto" w:hAnsi="Roboto"/>
          <w:color w:val="222222"/>
          <w:sz w:val="27"/>
          <w:szCs w:val="27"/>
        </w:rPr>
        <w:t>) представил свою работу по профилированию отдельных типов клеток на протяжении всего процесса развития</w:t>
      </w:r>
      <w:r w:rsidR="002E4601">
        <w:rPr>
          <w:rFonts w:ascii="Roboto" w:hAnsi="Roboto"/>
          <w:color w:val="222222"/>
          <w:sz w:val="27"/>
          <w:szCs w:val="27"/>
        </w:rPr>
        <w:t xml:space="preserve"> сетчатки </w:t>
      </w:r>
      <w:r>
        <w:rPr>
          <w:rFonts w:ascii="Roboto" w:hAnsi="Roboto"/>
          <w:color w:val="222222"/>
          <w:sz w:val="27"/>
          <w:szCs w:val="27"/>
        </w:rPr>
        <w:t>человека и мыши. Эта работа выявила множество ранее неизвестных генов, которые регулируют развитие сетчатки и обеспечивают основу для дальнейшего точного понимания заболеваний сетчатки, возникающих в этих типах клеток.</w:t>
      </w:r>
    </w:p>
    <w:p w14:paraId="3A4FF0C1" w14:textId="772DE302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proofErr w:type="spellStart"/>
      <w:r>
        <w:rPr>
          <w:rStyle w:val="a6"/>
          <w:rFonts w:ascii="Roboto" w:hAnsi="Roboto"/>
          <w:color w:val="222222"/>
          <w:sz w:val="27"/>
          <w:szCs w:val="27"/>
        </w:rPr>
        <w:t>Алес</w:t>
      </w:r>
      <w:proofErr w:type="spellEnd"/>
      <w:r>
        <w:rPr>
          <w:rStyle w:val="a6"/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Style w:val="a6"/>
          <w:rFonts w:ascii="Roboto" w:hAnsi="Roboto"/>
          <w:color w:val="222222"/>
          <w:sz w:val="27"/>
          <w:szCs w:val="27"/>
        </w:rPr>
        <w:t>Цвекл</w:t>
      </w:r>
      <w:proofErr w:type="spellEnd"/>
      <w:r>
        <w:rPr>
          <w:rFonts w:ascii="Roboto" w:hAnsi="Roboto"/>
          <w:color w:val="222222"/>
          <w:sz w:val="27"/>
          <w:szCs w:val="27"/>
        </w:rPr>
        <w:t> (</w:t>
      </w:r>
      <w:r>
        <w:rPr>
          <w:rStyle w:val="a4"/>
          <w:rFonts w:ascii="Roboto" w:hAnsi="Roboto"/>
          <w:color w:val="222222"/>
          <w:sz w:val="27"/>
          <w:szCs w:val="27"/>
        </w:rPr>
        <w:t>Медицинский колледж Альберта Эйнштейна, США</w:t>
      </w:r>
      <w:r>
        <w:rPr>
          <w:rFonts w:ascii="Roboto" w:hAnsi="Roboto"/>
          <w:color w:val="222222"/>
          <w:sz w:val="27"/>
          <w:szCs w:val="27"/>
        </w:rPr>
        <w:t>) рассказал о</w:t>
      </w:r>
      <w:r w:rsidR="002E4601">
        <w:rPr>
          <w:rFonts w:ascii="Roboto" w:hAnsi="Roboto"/>
          <w:color w:val="222222"/>
          <w:sz w:val="27"/>
          <w:szCs w:val="27"/>
        </w:rPr>
        <w:t xml:space="preserve"> методах изучения </w:t>
      </w:r>
      <w:r>
        <w:rPr>
          <w:rFonts w:ascii="Roboto" w:hAnsi="Roboto"/>
          <w:color w:val="222222"/>
          <w:sz w:val="27"/>
          <w:szCs w:val="27"/>
        </w:rPr>
        <w:t>ген</w:t>
      </w:r>
      <w:r w:rsidR="002E4601">
        <w:rPr>
          <w:rFonts w:ascii="Roboto" w:hAnsi="Roboto"/>
          <w:color w:val="222222"/>
          <w:sz w:val="27"/>
          <w:szCs w:val="27"/>
        </w:rPr>
        <w:t>а</w:t>
      </w:r>
      <w:r>
        <w:rPr>
          <w:rFonts w:ascii="Roboto" w:hAnsi="Roboto"/>
          <w:color w:val="222222"/>
          <w:sz w:val="27"/>
          <w:szCs w:val="27"/>
        </w:rPr>
        <w:t xml:space="preserve"> PAX6</w:t>
      </w:r>
      <w:r w:rsidR="002E4601">
        <w:rPr>
          <w:rFonts w:ascii="Roboto" w:hAnsi="Roboto"/>
          <w:color w:val="222222"/>
          <w:sz w:val="27"/>
          <w:szCs w:val="27"/>
        </w:rPr>
        <w:t xml:space="preserve"> в его лаборатории</w:t>
      </w:r>
      <w:r>
        <w:rPr>
          <w:rFonts w:ascii="Roboto" w:hAnsi="Roboto"/>
          <w:color w:val="222222"/>
          <w:sz w:val="27"/>
          <w:szCs w:val="27"/>
        </w:rPr>
        <w:t xml:space="preserve">. Его лаборатория разработала методы, которые позволяют им систематически исследовать эффекты отдельных человеческих мутаций PAX6. В будущем эти методы могут быть применены для создания методов лечения, специфичных для конкретного пациента. </w:t>
      </w:r>
    </w:p>
    <w:p w14:paraId="2858E292" w14:textId="6E90F02E" w:rsidR="001B4EA1" w:rsidRDefault="001B4EA1" w:rsidP="00FF7B33">
      <w:pPr>
        <w:pStyle w:val="a3"/>
        <w:rPr>
          <w:rFonts w:ascii="Roboto" w:hAnsi="Roboto"/>
          <w:color w:val="222222"/>
          <w:sz w:val="27"/>
          <w:szCs w:val="27"/>
          <w:shd w:val="clear" w:color="auto" w:fill="FFFFFF"/>
        </w:rPr>
      </w:pPr>
      <w:r>
        <w:rPr>
          <w:rStyle w:val="a6"/>
          <w:rFonts w:ascii="Roboto" w:hAnsi="Roboto"/>
          <w:color w:val="222222"/>
          <w:sz w:val="27"/>
          <w:szCs w:val="27"/>
          <w:shd w:val="clear" w:color="auto" w:fill="FFFFFF"/>
        </w:rPr>
        <w:t>Никки Холл </w:t>
      </w:r>
      <w:r>
        <w:rPr>
          <w:rFonts w:ascii="Roboto" w:hAnsi="Roboto"/>
          <w:color w:val="222222"/>
          <w:sz w:val="27"/>
          <w:szCs w:val="27"/>
          <w:shd w:val="clear" w:color="auto" w:fill="FFFFFF"/>
        </w:rPr>
        <w:t>(</w:t>
      </w:r>
      <w:r>
        <w:rPr>
          <w:rStyle w:val="a4"/>
          <w:rFonts w:ascii="Roboto" w:hAnsi="Roboto"/>
          <w:color w:val="222222"/>
          <w:sz w:val="27"/>
          <w:szCs w:val="27"/>
          <w:shd w:val="clear" w:color="auto" w:fill="FFFFFF"/>
        </w:rPr>
        <w:t>Эдинбургский университет, Великобритания)</w:t>
      </w:r>
      <w:r>
        <w:rPr>
          <w:rFonts w:ascii="Roboto" w:hAnsi="Roboto"/>
          <w:color w:val="222222"/>
          <w:sz w:val="27"/>
          <w:szCs w:val="27"/>
          <w:shd w:val="clear" w:color="auto" w:fill="FFFFFF"/>
        </w:rPr>
        <w:t> представила работу по</w:t>
      </w:r>
      <w:r w:rsidR="002E4601"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 секвенированию генома</w:t>
      </w:r>
      <w:r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 37 пациентов с </w:t>
      </w:r>
      <w:proofErr w:type="spellStart"/>
      <w:r>
        <w:rPr>
          <w:rFonts w:ascii="Roboto" w:hAnsi="Roboto"/>
          <w:color w:val="222222"/>
          <w:sz w:val="27"/>
          <w:szCs w:val="27"/>
          <w:shd w:val="clear" w:color="auto" w:fill="FFFFFF"/>
        </w:rPr>
        <w:t>аниридией</w:t>
      </w:r>
      <w:proofErr w:type="spellEnd"/>
      <w:r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, генетическая причина которой ранее была неизвестна. В докладе </w:t>
      </w:r>
      <w:proofErr w:type="gramStart"/>
      <w:r>
        <w:rPr>
          <w:rFonts w:ascii="Roboto" w:hAnsi="Roboto"/>
          <w:color w:val="222222"/>
          <w:sz w:val="27"/>
          <w:szCs w:val="27"/>
          <w:shd w:val="clear" w:color="auto" w:fill="FFFFFF"/>
        </w:rPr>
        <w:t>обсуждались  различные</w:t>
      </w:r>
      <w:proofErr w:type="gramEnd"/>
      <w:r>
        <w:rPr>
          <w:rFonts w:ascii="Roboto" w:hAnsi="Roboto"/>
          <w:color w:val="222222"/>
          <w:sz w:val="27"/>
          <w:szCs w:val="27"/>
          <w:shd w:val="clear" w:color="auto" w:fill="FFFFFF"/>
        </w:rPr>
        <w:t xml:space="preserve"> способы анализа последовательностей всего генома.</w:t>
      </w:r>
    </w:p>
    <w:p w14:paraId="639A108C" w14:textId="1067F529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 xml:space="preserve">Роберт </w:t>
      </w:r>
      <w:proofErr w:type="spellStart"/>
      <w:r>
        <w:rPr>
          <w:rStyle w:val="a6"/>
          <w:rFonts w:ascii="Roboto" w:hAnsi="Roboto"/>
          <w:color w:val="222222"/>
          <w:sz w:val="27"/>
          <w:szCs w:val="27"/>
        </w:rPr>
        <w:t>Хуфнагель</w:t>
      </w:r>
      <w:proofErr w:type="spellEnd"/>
      <w:r>
        <w:rPr>
          <w:rFonts w:ascii="Roboto" w:hAnsi="Roboto"/>
          <w:color w:val="222222"/>
          <w:sz w:val="27"/>
          <w:szCs w:val="27"/>
        </w:rPr>
        <w:t> (</w:t>
      </w:r>
      <w:r>
        <w:rPr>
          <w:rStyle w:val="a4"/>
          <w:rFonts w:ascii="Roboto" w:hAnsi="Roboto"/>
          <w:color w:val="222222"/>
          <w:sz w:val="27"/>
          <w:szCs w:val="27"/>
        </w:rPr>
        <w:t>Национальный глазной институт, NIH, США) </w:t>
      </w:r>
      <w:r>
        <w:rPr>
          <w:rFonts w:ascii="Roboto" w:hAnsi="Roboto"/>
          <w:color w:val="222222"/>
          <w:sz w:val="27"/>
          <w:szCs w:val="27"/>
        </w:rPr>
        <w:t>представил</w:t>
      </w:r>
      <w:r>
        <w:rPr>
          <w:rStyle w:val="a4"/>
          <w:rFonts w:ascii="Roboto" w:hAnsi="Roboto"/>
          <w:color w:val="222222"/>
          <w:sz w:val="27"/>
          <w:szCs w:val="27"/>
        </w:rPr>
        <w:t> </w:t>
      </w:r>
      <w:r>
        <w:rPr>
          <w:rFonts w:ascii="Roboto" w:hAnsi="Roboto"/>
          <w:color w:val="222222"/>
          <w:sz w:val="27"/>
          <w:szCs w:val="27"/>
        </w:rPr>
        <w:t>исследование генетических</w:t>
      </w:r>
      <w:r w:rsidR="002E4601">
        <w:rPr>
          <w:rFonts w:ascii="Roboto" w:hAnsi="Roboto"/>
          <w:color w:val="222222"/>
          <w:sz w:val="27"/>
          <w:szCs w:val="27"/>
        </w:rPr>
        <w:t xml:space="preserve"> причин гипоплазии </w:t>
      </w:r>
      <w:proofErr w:type="spellStart"/>
      <w:r w:rsidR="002E4601">
        <w:rPr>
          <w:rFonts w:ascii="Roboto" w:hAnsi="Roboto"/>
          <w:color w:val="222222"/>
          <w:sz w:val="27"/>
          <w:szCs w:val="27"/>
        </w:rPr>
        <w:t>фовеа</w:t>
      </w:r>
      <w:proofErr w:type="spellEnd"/>
      <w:r>
        <w:rPr>
          <w:rFonts w:ascii="Roboto" w:hAnsi="Roboto"/>
          <w:color w:val="222222"/>
          <w:sz w:val="27"/>
          <w:szCs w:val="27"/>
        </w:rPr>
        <w:t> у пациентов, наблюдаемых в Национальном институте</w:t>
      </w:r>
      <w:r w:rsidR="002E4601">
        <w:rPr>
          <w:rFonts w:ascii="Roboto" w:hAnsi="Roboto"/>
          <w:color w:val="222222"/>
          <w:sz w:val="27"/>
          <w:szCs w:val="27"/>
        </w:rPr>
        <w:t xml:space="preserve"> зрения</w:t>
      </w:r>
      <w:r>
        <w:rPr>
          <w:rFonts w:ascii="Roboto" w:hAnsi="Roboto"/>
          <w:color w:val="222222"/>
          <w:sz w:val="27"/>
          <w:szCs w:val="27"/>
        </w:rPr>
        <w:t xml:space="preserve">. </w:t>
      </w:r>
      <w:r>
        <w:rPr>
          <w:rFonts w:ascii="Roboto" w:hAnsi="Roboto"/>
          <w:color w:val="222222"/>
          <w:sz w:val="27"/>
          <w:szCs w:val="27"/>
        </w:rPr>
        <w:lastRenderedPageBreak/>
        <w:t xml:space="preserve">Было проведено секвенирование </w:t>
      </w:r>
      <w:proofErr w:type="spellStart"/>
      <w:r>
        <w:rPr>
          <w:rFonts w:ascii="Roboto" w:hAnsi="Roboto"/>
          <w:color w:val="222222"/>
          <w:sz w:val="27"/>
          <w:szCs w:val="27"/>
        </w:rPr>
        <w:t>экзома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и генома для выявления генетической основы в ранее нераскрытых случаях. </w:t>
      </w:r>
    </w:p>
    <w:p w14:paraId="2879C90A" w14:textId="3F4DB0B9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>Елена Семина</w:t>
      </w:r>
      <w:r>
        <w:rPr>
          <w:rFonts w:ascii="Roboto" w:hAnsi="Roboto"/>
          <w:color w:val="222222"/>
          <w:sz w:val="27"/>
          <w:szCs w:val="27"/>
        </w:rPr>
        <w:t> (</w:t>
      </w:r>
      <w:r>
        <w:rPr>
          <w:rStyle w:val="a4"/>
          <w:rFonts w:ascii="Roboto" w:hAnsi="Roboto"/>
          <w:color w:val="222222"/>
          <w:sz w:val="27"/>
          <w:szCs w:val="27"/>
        </w:rPr>
        <w:t>Медицинский колледж Висконсина, США) </w:t>
      </w:r>
      <w:r>
        <w:rPr>
          <w:rFonts w:ascii="Roboto" w:hAnsi="Roboto"/>
          <w:color w:val="222222"/>
          <w:sz w:val="27"/>
          <w:szCs w:val="27"/>
        </w:rPr>
        <w:t xml:space="preserve">обновила текущее исследование </w:t>
      </w:r>
      <w:r w:rsidR="002E4601">
        <w:rPr>
          <w:rFonts w:ascii="Roboto" w:hAnsi="Roboto"/>
          <w:color w:val="222222"/>
          <w:sz w:val="27"/>
          <w:szCs w:val="27"/>
        </w:rPr>
        <w:t xml:space="preserve">ранее </w:t>
      </w:r>
      <w:r>
        <w:rPr>
          <w:rFonts w:ascii="Roboto" w:hAnsi="Roboto"/>
          <w:color w:val="222222"/>
          <w:sz w:val="27"/>
          <w:szCs w:val="27"/>
        </w:rPr>
        <w:t xml:space="preserve">необъяснимых случаев </w:t>
      </w:r>
      <w:proofErr w:type="spellStart"/>
      <w:r>
        <w:rPr>
          <w:rFonts w:ascii="Roboto" w:hAnsi="Roboto"/>
          <w:color w:val="222222"/>
          <w:sz w:val="27"/>
          <w:szCs w:val="27"/>
        </w:rPr>
        <w:t>аниридии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. В ходе этого исследования были обнаружены некоторые новые гены, вызывающие </w:t>
      </w:r>
      <w:r w:rsidR="002E4601">
        <w:rPr>
          <w:rFonts w:ascii="Roboto" w:hAnsi="Roboto"/>
          <w:color w:val="222222"/>
          <w:sz w:val="27"/>
          <w:szCs w:val="27"/>
        </w:rPr>
        <w:t xml:space="preserve">врожденную </w:t>
      </w:r>
      <w:proofErr w:type="spellStart"/>
      <w:r>
        <w:rPr>
          <w:rFonts w:ascii="Roboto" w:hAnsi="Roboto"/>
          <w:color w:val="222222"/>
          <w:sz w:val="27"/>
          <w:szCs w:val="27"/>
        </w:rPr>
        <w:t>аниридию</w:t>
      </w:r>
      <w:proofErr w:type="spellEnd"/>
      <w:r>
        <w:rPr>
          <w:rFonts w:ascii="Roboto" w:hAnsi="Roboto"/>
          <w:color w:val="222222"/>
          <w:sz w:val="27"/>
          <w:szCs w:val="27"/>
        </w:rPr>
        <w:t>, которые ранее были неизвестны</w:t>
      </w:r>
      <w:r w:rsidR="002E4601">
        <w:rPr>
          <w:rFonts w:ascii="Roboto" w:hAnsi="Roboto"/>
          <w:color w:val="222222"/>
          <w:sz w:val="27"/>
          <w:szCs w:val="27"/>
        </w:rPr>
        <w:t xml:space="preserve"> науке</w:t>
      </w:r>
      <w:r>
        <w:rPr>
          <w:rFonts w:ascii="Roboto" w:hAnsi="Roboto"/>
          <w:color w:val="222222"/>
          <w:sz w:val="27"/>
          <w:szCs w:val="27"/>
        </w:rPr>
        <w:t>.</w:t>
      </w:r>
    </w:p>
    <w:p w14:paraId="632259F9" w14:textId="749B61B8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 xml:space="preserve">Вероника ван </w:t>
      </w:r>
      <w:proofErr w:type="spellStart"/>
      <w:r>
        <w:rPr>
          <w:rStyle w:val="a6"/>
          <w:rFonts w:ascii="Roboto" w:hAnsi="Roboto"/>
          <w:color w:val="222222"/>
          <w:sz w:val="27"/>
          <w:szCs w:val="27"/>
        </w:rPr>
        <w:t>Хейнинген</w:t>
      </w:r>
      <w:proofErr w:type="spellEnd"/>
      <w:r>
        <w:rPr>
          <w:rFonts w:ascii="Roboto" w:hAnsi="Roboto"/>
          <w:color w:val="222222"/>
          <w:sz w:val="27"/>
          <w:szCs w:val="27"/>
        </w:rPr>
        <w:t> (</w:t>
      </w:r>
      <w:r>
        <w:rPr>
          <w:rStyle w:val="a4"/>
          <w:rFonts w:ascii="Roboto" w:hAnsi="Roboto"/>
          <w:color w:val="222222"/>
          <w:sz w:val="27"/>
          <w:szCs w:val="27"/>
        </w:rPr>
        <w:t>Институт генетики и рака, Великобритания</w:t>
      </w:r>
      <w:r>
        <w:rPr>
          <w:rFonts w:ascii="Roboto" w:hAnsi="Roboto"/>
          <w:color w:val="222222"/>
          <w:sz w:val="27"/>
          <w:szCs w:val="27"/>
        </w:rPr>
        <w:t xml:space="preserve">) рассказала о поиске мутаций в </w:t>
      </w:r>
      <w:proofErr w:type="spellStart"/>
      <w:r>
        <w:rPr>
          <w:rFonts w:ascii="Roboto" w:hAnsi="Roboto"/>
          <w:color w:val="222222"/>
          <w:sz w:val="27"/>
          <w:szCs w:val="27"/>
        </w:rPr>
        <w:t>некодирующих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областях гена PAX6 и важности изучения того, как эти</w:t>
      </w:r>
      <w:r w:rsidR="002E4601">
        <w:rPr>
          <w:rFonts w:ascii="Roboto" w:hAnsi="Roboto"/>
          <w:color w:val="222222"/>
          <w:sz w:val="27"/>
          <w:szCs w:val="27"/>
        </w:rPr>
        <w:t xml:space="preserve"> области </w:t>
      </w:r>
      <w:r>
        <w:rPr>
          <w:rFonts w:ascii="Roboto" w:hAnsi="Roboto"/>
          <w:color w:val="222222"/>
          <w:sz w:val="27"/>
          <w:szCs w:val="27"/>
        </w:rPr>
        <w:t xml:space="preserve">участвуют в экспрессии </w:t>
      </w:r>
      <w:r w:rsidR="002E4601">
        <w:rPr>
          <w:rFonts w:ascii="Roboto" w:hAnsi="Roboto"/>
          <w:color w:val="222222"/>
          <w:sz w:val="27"/>
          <w:szCs w:val="27"/>
        </w:rPr>
        <w:t xml:space="preserve">гена </w:t>
      </w:r>
      <w:r>
        <w:rPr>
          <w:rFonts w:ascii="Roboto" w:hAnsi="Roboto"/>
          <w:color w:val="222222"/>
          <w:sz w:val="27"/>
          <w:szCs w:val="27"/>
        </w:rPr>
        <w:t>PAX6.</w:t>
      </w:r>
    </w:p>
    <w:p w14:paraId="37E2A164" w14:textId="77777777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proofErr w:type="spellStart"/>
      <w:r>
        <w:rPr>
          <w:rStyle w:val="a6"/>
          <w:rFonts w:ascii="Roboto" w:hAnsi="Roboto"/>
          <w:color w:val="222222"/>
          <w:sz w:val="27"/>
          <w:szCs w:val="27"/>
        </w:rPr>
        <w:t>Джейни</w:t>
      </w:r>
      <w:proofErr w:type="spellEnd"/>
      <w:r>
        <w:rPr>
          <w:rStyle w:val="a6"/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Style w:val="a6"/>
          <w:rFonts w:ascii="Roboto" w:hAnsi="Roboto"/>
          <w:color w:val="222222"/>
          <w:sz w:val="27"/>
          <w:szCs w:val="27"/>
        </w:rPr>
        <w:t>Виггс</w:t>
      </w:r>
      <w:proofErr w:type="spellEnd"/>
      <w:r>
        <w:rPr>
          <w:rStyle w:val="a6"/>
          <w:rFonts w:ascii="Roboto" w:hAnsi="Roboto"/>
          <w:color w:val="222222"/>
          <w:sz w:val="27"/>
          <w:szCs w:val="27"/>
        </w:rPr>
        <w:t> </w:t>
      </w:r>
      <w:r>
        <w:rPr>
          <w:rFonts w:ascii="Roboto" w:hAnsi="Roboto"/>
          <w:color w:val="222222"/>
          <w:sz w:val="27"/>
          <w:szCs w:val="27"/>
        </w:rPr>
        <w:t>(</w:t>
      </w:r>
      <w:r>
        <w:rPr>
          <w:rStyle w:val="a4"/>
          <w:rFonts w:ascii="Roboto" w:hAnsi="Roboto"/>
          <w:color w:val="222222"/>
          <w:sz w:val="27"/>
          <w:szCs w:val="27"/>
        </w:rPr>
        <w:t>Гарвардская медицинская школа, США</w:t>
      </w:r>
      <w:r>
        <w:rPr>
          <w:rFonts w:ascii="Roboto" w:hAnsi="Roboto"/>
          <w:color w:val="222222"/>
          <w:sz w:val="27"/>
          <w:szCs w:val="27"/>
        </w:rPr>
        <w:t>) рассказала о генетических исследованиях глаукомы, которые привели к открытию ряда генов и генетических факторов риска, которые могут способствовать развитию заболевания.</w:t>
      </w:r>
    </w:p>
    <w:p w14:paraId="13FDAA27" w14:textId="688078D4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 xml:space="preserve">Тим </w:t>
      </w:r>
      <w:proofErr w:type="spellStart"/>
      <w:r>
        <w:rPr>
          <w:rStyle w:val="a6"/>
          <w:rFonts w:ascii="Roboto" w:hAnsi="Roboto"/>
          <w:color w:val="222222"/>
          <w:sz w:val="27"/>
          <w:szCs w:val="27"/>
        </w:rPr>
        <w:t>Бленкинсоп</w:t>
      </w:r>
      <w:proofErr w:type="spellEnd"/>
      <w:r>
        <w:rPr>
          <w:rStyle w:val="a6"/>
          <w:rFonts w:ascii="Roboto" w:hAnsi="Roboto"/>
          <w:color w:val="222222"/>
          <w:sz w:val="27"/>
          <w:szCs w:val="27"/>
        </w:rPr>
        <w:t> </w:t>
      </w:r>
      <w:r>
        <w:rPr>
          <w:rFonts w:ascii="Roboto" w:hAnsi="Roboto"/>
          <w:color w:val="222222"/>
          <w:sz w:val="27"/>
          <w:szCs w:val="27"/>
        </w:rPr>
        <w:t>(</w:t>
      </w:r>
      <w:r>
        <w:rPr>
          <w:rStyle w:val="a4"/>
          <w:rFonts w:ascii="Roboto" w:hAnsi="Roboto"/>
          <w:color w:val="222222"/>
          <w:sz w:val="27"/>
          <w:szCs w:val="27"/>
        </w:rPr>
        <w:t xml:space="preserve">Медицинская школа </w:t>
      </w:r>
      <w:proofErr w:type="spellStart"/>
      <w:r>
        <w:rPr>
          <w:rStyle w:val="a4"/>
          <w:rFonts w:ascii="Roboto" w:hAnsi="Roboto"/>
          <w:color w:val="222222"/>
          <w:sz w:val="27"/>
          <w:szCs w:val="27"/>
        </w:rPr>
        <w:t>Икана</w:t>
      </w:r>
      <w:proofErr w:type="spellEnd"/>
      <w:r>
        <w:rPr>
          <w:rStyle w:val="a4"/>
          <w:rFonts w:ascii="Roboto" w:hAnsi="Roboto"/>
          <w:color w:val="222222"/>
          <w:sz w:val="27"/>
          <w:szCs w:val="27"/>
        </w:rPr>
        <w:t xml:space="preserve"> на горе Синай, США</w:t>
      </w:r>
      <w:r>
        <w:rPr>
          <w:rFonts w:ascii="Roboto" w:hAnsi="Roboto"/>
          <w:color w:val="222222"/>
          <w:sz w:val="27"/>
          <w:szCs w:val="27"/>
        </w:rPr>
        <w:t xml:space="preserve">) рассказал </w:t>
      </w:r>
      <w:r w:rsidR="002E4601">
        <w:rPr>
          <w:rFonts w:ascii="Roboto" w:hAnsi="Roboto"/>
          <w:color w:val="222222"/>
          <w:sz w:val="27"/>
          <w:szCs w:val="27"/>
        </w:rPr>
        <w:t xml:space="preserve">об </w:t>
      </w:r>
      <w:proofErr w:type="spellStart"/>
      <w:r w:rsidR="002E4601">
        <w:rPr>
          <w:rFonts w:ascii="Roboto" w:hAnsi="Roboto"/>
          <w:color w:val="222222"/>
          <w:sz w:val="27"/>
          <w:szCs w:val="27"/>
        </w:rPr>
        <w:t>органоидных</w:t>
      </w:r>
      <w:proofErr w:type="spellEnd"/>
      <w:r>
        <w:rPr>
          <w:rFonts w:ascii="Roboto" w:hAnsi="Roboto"/>
          <w:color w:val="222222"/>
          <w:sz w:val="27"/>
          <w:szCs w:val="27"/>
        </w:rPr>
        <w:t> моделях развития радужной оболочки глаза человека и выразил надежду, что разработанная его командой модель спецификации радужной оболочки поможет выявить механизмы, приводящие к</w:t>
      </w:r>
      <w:r w:rsidR="002E4601">
        <w:rPr>
          <w:rFonts w:ascii="Roboto" w:hAnsi="Roboto"/>
          <w:color w:val="222222"/>
          <w:sz w:val="27"/>
          <w:szCs w:val="27"/>
        </w:rPr>
        <w:t xml:space="preserve"> врожденной</w:t>
      </w:r>
      <w:r>
        <w:rPr>
          <w:rFonts w:ascii="Roboto" w:hAnsi="Roboto"/>
          <w:color w:val="222222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222222"/>
          <w:sz w:val="27"/>
          <w:szCs w:val="27"/>
        </w:rPr>
        <w:t>аниридии</w:t>
      </w:r>
      <w:proofErr w:type="spellEnd"/>
      <w:r>
        <w:rPr>
          <w:rFonts w:ascii="Roboto" w:hAnsi="Roboto"/>
          <w:color w:val="222222"/>
          <w:sz w:val="27"/>
          <w:szCs w:val="27"/>
        </w:rPr>
        <w:t>.</w:t>
      </w:r>
    </w:p>
    <w:p w14:paraId="05754628" w14:textId="2B1D212D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>Брайан Брукс </w:t>
      </w:r>
      <w:r>
        <w:rPr>
          <w:rFonts w:ascii="Roboto" w:hAnsi="Roboto"/>
          <w:color w:val="222222"/>
          <w:sz w:val="27"/>
          <w:szCs w:val="27"/>
        </w:rPr>
        <w:t>(</w:t>
      </w:r>
      <w:r>
        <w:rPr>
          <w:rStyle w:val="a4"/>
          <w:rFonts w:ascii="Roboto" w:hAnsi="Roboto"/>
          <w:color w:val="222222"/>
          <w:sz w:val="27"/>
          <w:szCs w:val="27"/>
        </w:rPr>
        <w:t>Национальный глазной институт, NIH, США</w:t>
      </w:r>
      <w:r>
        <w:rPr>
          <w:rFonts w:ascii="Roboto" w:hAnsi="Roboto"/>
          <w:color w:val="222222"/>
          <w:sz w:val="27"/>
          <w:szCs w:val="27"/>
        </w:rPr>
        <w:t xml:space="preserve">) рассказал об использовании “перепрограммированных” клеток кожи (называемых </w:t>
      </w:r>
      <w:r w:rsidR="00DE6E91">
        <w:rPr>
          <w:rFonts w:ascii="Roboto" w:hAnsi="Roboto"/>
          <w:color w:val="222222"/>
          <w:sz w:val="27"/>
          <w:szCs w:val="27"/>
        </w:rPr>
        <w:t xml:space="preserve">индуцируемыми плюрипотентными стволовыми клетками </w:t>
      </w:r>
      <w:r>
        <w:rPr>
          <w:rFonts w:ascii="Roboto" w:hAnsi="Roboto"/>
          <w:color w:val="222222"/>
          <w:sz w:val="27"/>
          <w:szCs w:val="27"/>
        </w:rPr>
        <w:t xml:space="preserve">или ИПСК) для понимания взаимосвязи между пигментированными клетками глаза и развитием </w:t>
      </w:r>
      <w:proofErr w:type="spellStart"/>
      <w:r>
        <w:rPr>
          <w:rFonts w:ascii="Roboto" w:hAnsi="Roboto"/>
          <w:color w:val="222222"/>
          <w:sz w:val="27"/>
          <w:szCs w:val="27"/>
        </w:rPr>
        <w:t>фовеальной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 области.</w:t>
      </w:r>
    </w:p>
    <w:p w14:paraId="7F11118B" w14:textId="77777777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 xml:space="preserve">Дженнифер </w:t>
      </w:r>
      <w:proofErr w:type="spellStart"/>
      <w:r>
        <w:rPr>
          <w:rStyle w:val="a6"/>
          <w:rFonts w:ascii="Roboto" w:hAnsi="Roboto"/>
          <w:color w:val="222222"/>
          <w:sz w:val="27"/>
          <w:szCs w:val="27"/>
        </w:rPr>
        <w:t>Элиссефф</w:t>
      </w:r>
      <w:proofErr w:type="spellEnd"/>
      <w:r>
        <w:rPr>
          <w:rFonts w:ascii="Roboto" w:hAnsi="Roboto"/>
          <w:color w:val="222222"/>
          <w:sz w:val="27"/>
          <w:szCs w:val="27"/>
        </w:rPr>
        <w:t> (</w:t>
      </w:r>
      <w:r>
        <w:rPr>
          <w:rStyle w:val="a4"/>
          <w:rFonts w:ascii="Roboto" w:hAnsi="Roboto"/>
          <w:color w:val="222222"/>
          <w:sz w:val="27"/>
          <w:szCs w:val="27"/>
        </w:rPr>
        <w:t>Университет Джона Хопкинса, США</w:t>
      </w:r>
      <w:r>
        <w:rPr>
          <w:rFonts w:ascii="Roboto" w:hAnsi="Roboto"/>
          <w:color w:val="222222"/>
          <w:sz w:val="27"/>
          <w:szCs w:val="27"/>
        </w:rPr>
        <w:t>) обсудила сложную задачу создания синтетической роговицы и рассказала о новых перспективных биоматериалах.</w:t>
      </w:r>
    </w:p>
    <w:p w14:paraId="4CDAF75C" w14:textId="77777777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>Кевин Грегори-Эванс </w:t>
      </w:r>
      <w:r>
        <w:rPr>
          <w:rFonts w:ascii="Roboto" w:hAnsi="Roboto"/>
          <w:color w:val="222222"/>
          <w:sz w:val="27"/>
          <w:szCs w:val="27"/>
        </w:rPr>
        <w:t>(</w:t>
      </w:r>
      <w:r>
        <w:rPr>
          <w:rStyle w:val="a4"/>
          <w:rFonts w:ascii="Roboto" w:hAnsi="Roboto"/>
          <w:color w:val="222222"/>
          <w:sz w:val="27"/>
          <w:szCs w:val="27"/>
        </w:rPr>
        <w:t>Университет Британской Колумбии, Канада</w:t>
      </w:r>
      <w:r>
        <w:rPr>
          <w:rFonts w:ascii="Roboto" w:hAnsi="Roboto"/>
          <w:color w:val="222222"/>
          <w:sz w:val="27"/>
          <w:szCs w:val="27"/>
        </w:rPr>
        <w:t>) обсудил идентификацию новой молекулы, которая может предотвратить преждевременную гибель клеток при трансплантации тканей.</w:t>
      </w:r>
    </w:p>
    <w:p w14:paraId="075053A0" w14:textId="3147D69E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 xml:space="preserve">Джим </w:t>
      </w:r>
      <w:proofErr w:type="spellStart"/>
      <w:r>
        <w:rPr>
          <w:rStyle w:val="a6"/>
          <w:rFonts w:ascii="Roboto" w:hAnsi="Roboto"/>
          <w:color w:val="222222"/>
          <w:sz w:val="27"/>
          <w:szCs w:val="27"/>
        </w:rPr>
        <w:t>Л</w:t>
      </w:r>
      <w:r w:rsidR="00DE6E91">
        <w:rPr>
          <w:rStyle w:val="a6"/>
          <w:rFonts w:ascii="Roboto" w:hAnsi="Roboto"/>
          <w:color w:val="222222"/>
          <w:sz w:val="27"/>
          <w:szCs w:val="27"/>
        </w:rPr>
        <w:t>ау</w:t>
      </w:r>
      <w:r>
        <w:rPr>
          <w:rStyle w:val="a6"/>
          <w:rFonts w:ascii="Roboto" w:hAnsi="Roboto"/>
          <w:color w:val="222222"/>
          <w:sz w:val="27"/>
          <w:szCs w:val="27"/>
        </w:rPr>
        <w:t>дердейл</w:t>
      </w:r>
      <w:proofErr w:type="spellEnd"/>
      <w:r>
        <w:rPr>
          <w:rFonts w:ascii="Roboto" w:hAnsi="Roboto"/>
          <w:color w:val="222222"/>
          <w:sz w:val="27"/>
          <w:szCs w:val="27"/>
        </w:rPr>
        <w:t> (</w:t>
      </w:r>
      <w:r>
        <w:rPr>
          <w:rStyle w:val="a4"/>
          <w:rFonts w:ascii="Roboto" w:hAnsi="Roboto"/>
          <w:color w:val="222222"/>
          <w:sz w:val="27"/>
          <w:szCs w:val="27"/>
        </w:rPr>
        <w:t>Университет Джорджии, США</w:t>
      </w:r>
      <w:r>
        <w:rPr>
          <w:rFonts w:ascii="Roboto" w:hAnsi="Roboto"/>
          <w:color w:val="222222"/>
          <w:sz w:val="27"/>
          <w:szCs w:val="27"/>
        </w:rPr>
        <w:t xml:space="preserve">) представил </w:t>
      </w:r>
      <w:r w:rsidR="00DE6E91">
        <w:rPr>
          <w:rFonts w:ascii="Roboto" w:hAnsi="Roboto"/>
          <w:color w:val="222222"/>
          <w:sz w:val="27"/>
          <w:szCs w:val="27"/>
        </w:rPr>
        <w:t xml:space="preserve">презентацию, посвященную анализу развития </w:t>
      </w:r>
      <w:proofErr w:type="spellStart"/>
      <w:r w:rsidR="00DE6E91">
        <w:rPr>
          <w:rFonts w:ascii="Roboto" w:hAnsi="Roboto"/>
          <w:color w:val="222222"/>
          <w:sz w:val="27"/>
          <w:szCs w:val="27"/>
        </w:rPr>
        <w:t>аниридийного</w:t>
      </w:r>
      <w:proofErr w:type="spellEnd"/>
      <w:r w:rsidR="00DE6E91">
        <w:rPr>
          <w:rFonts w:ascii="Roboto" w:hAnsi="Roboto"/>
          <w:color w:val="222222"/>
          <w:sz w:val="27"/>
          <w:szCs w:val="27"/>
        </w:rPr>
        <w:t xml:space="preserve"> фиброза и </w:t>
      </w:r>
      <w:proofErr w:type="spellStart"/>
      <w:r w:rsidR="00DE6E91">
        <w:rPr>
          <w:rFonts w:ascii="Roboto" w:hAnsi="Roboto"/>
          <w:color w:val="222222"/>
          <w:sz w:val="27"/>
          <w:szCs w:val="27"/>
        </w:rPr>
        <w:t>фаторов</w:t>
      </w:r>
      <w:proofErr w:type="spellEnd"/>
      <w:r w:rsidR="00DE6E91">
        <w:rPr>
          <w:rFonts w:ascii="Roboto" w:hAnsi="Roboto"/>
          <w:color w:val="222222"/>
          <w:sz w:val="27"/>
          <w:szCs w:val="27"/>
        </w:rPr>
        <w:t>-пусковых механизмов для его развития.</w:t>
      </w:r>
    </w:p>
    <w:p w14:paraId="2FA4D461" w14:textId="7D70EF8E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proofErr w:type="spellStart"/>
      <w:r>
        <w:rPr>
          <w:rStyle w:val="a6"/>
          <w:rFonts w:ascii="Roboto" w:hAnsi="Roboto"/>
          <w:color w:val="222222"/>
          <w:sz w:val="27"/>
          <w:szCs w:val="27"/>
        </w:rPr>
        <w:lastRenderedPageBreak/>
        <w:t>Сяоронг</w:t>
      </w:r>
      <w:proofErr w:type="spellEnd"/>
      <w:r>
        <w:rPr>
          <w:rStyle w:val="a6"/>
          <w:rFonts w:ascii="Roboto" w:hAnsi="Roboto"/>
          <w:color w:val="222222"/>
          <w:sz w:val="27"/>
          <w:szCs w:val="27"/>
        </w:rPr>
        <w:t xml:space="preserve"> Лю</w:t>
      </w:r>
      <w:r>
        <w:rPr>
          <w:rFonts w:ascii="Roboto" w:hAnsi="Roboto"/>
          <w:color w:val="222222"/>
          <w:sz w:val="27"/>
          <w:szCs w:val="27"/>
        </w:rPr>
        <w:t> (</w:t>
      </w:r>
      <w:r>
        <w:rPr>
          <w:rStyle w:val="a4"/>
          <w:rFonts w:ascii="Roboto" w:hAnsi="Roboto"/>
          <w:color w:val="222222"/>
          <w:sz w:val="27"/>
          <w:szCs w:val="27"/>
        </w:rPr>
        <w:t>Университет Вирджинии, США</w:t>
      </w:r>
      <w:r>
        <w:rPr>
          <w:rFonts w:ascii="Roboto" w:hAnsi="Roboto"/>
          <w:color w:val="222222"/>
          <w:sz w:val="27"/>
          <w:szCs w:val="27"/>
        </w:rPr>
        <w:t>) рассказал</w:t>
      </w:r>
      <w:r w:rsidR="00DE6E91">
        <w:rPr>
          <w:rFonts w:ascii="Roboto" w:hAnsi="Roboto"/>
          <w:color w:val="222222"/>
          <w:sz w:val="27"/>
          <w:szCs w:val="27"/>
        </w:rPr>
        <w:t>а</w:t>
      </w:r>
      <w:r>
        <w:rPr>
          <w:rFonts w:ascii="Roboto" w:hAnsi="Roboto"/>
          <w:color w:val="222222"/>
          <w:sz w:val="27"/>
          <w:szCs w:val="27"/>
        </w:rPr>
        <w:t xml:space="preserve"> о новом методе визуализации, получившем название </w:t>
      </w:r>
      <w:proofErr w:type="spellStart"/>
      <w:r>
        <w:rPr>
          <w:rFonts w:ascii="Roboto" w:hAnsi="Roboto"/>
          <w:color w:val="222222"/>
          <w:sz w:val="27"/>
          <w:szCs w:val="27"/>
        </w:rPr>
        <w:t>vis</w:t>
      </w:r>
      <w:proofErr w:type="spellEnd"/>
      <w:r>
        <w:rPr>
          <w:rFonts w:ascii="Roboto" w:hAnsi="Roboto"/>
          <w:color w:val="222222"/>
          <w:sz w:val="27"/>
          <w:szCs w:val="27"/>
        </w:rPr>
        <w:t>-OCTF, используемом для лучшей диагностики нейронных повреждений при заболеваниях глаз. Она также рассказала о новой модел</w:t>
      </w:r>
      <w:r w:rsidR="00DE6E91">
        <w:rPr>
          <w:rFonts w:ascii="Roboto" w:hAnsi="Roboto"/>
          <w:color w:val="222222"/>
          <w:sz w:val="27"/>
          <w:szCs w:val="27"/>
        </w:rPr>
        <w:t>и</w:t>
      </w:r>
      <w:r>
        <w:rPr>
          <w:rFonts w:ascii="Roboto" w:hAnsi="Roboto"/>
          <w:color w:val="222222"/>
          <w:sz w:val="27"/>
          <w:szCs w:val="27"/>
        </w:rPr>
        <w:t xml:space="preserve"> животного для исследований </w:t>
      </w:r>
      <w:r w:rsidR="00DE6E91">
        <w:rPr>
          <w:rFonts w:ascii="Roboto" w:hAnsi="Roboto"/>
          <w:color w:val="222222"/>
          <w:sz w:val="27"/>
          <w:szCs w:val="27"/>
        </w:rPr>
        <w:t>– древесной землеройке</w:t>
      </w:r>
      <w:r>
        <w:rPr>
          <w:rFonts w:ascii="Roboto" w:hAnsi="Roboto"/>
          <w:color w:val="222222"/>
          <w:sz w:val="27"/>
          <w:szCs w:val="27"/>
        </w:rPr>
        <w:t>, у которой глаза больше, чем у мыш</w:t>
      </w:r>
      <w:r w:rsidR="00DE6E91">
        <w:rPr>
          <w:rFonts w:ascii="Roboto" w:hAnsi="Roboto"/>
          <w:color w:val="222222"/>
          <w:sz w:val="27"/>
          <w:szCs w:val="27"/>
        </w:rPr>
        <w:t>иной модели.</w:t>
      </w:r>
    </w:p>
    <w:p w14:paraId="240804D6" w14:textId="77777777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 xml:space="preserve">Рут </w:t>
      </w:r>
      <w:proofErr w:type="spellStart"/>
      <w:r>
        <w:rPr>
          <w:rStyle w:val="a6"/>
          <w:rFonts w:ascii="Roboto" w:hAnsi="Roboto"/>
          <w:color w:val="222222"/>
          <w:sz w:val="27"/>
          <w:szCs w:val="27"/>
        </w:rPr>
        <w:t>Эшери-Падан</w:t>
      </w:r>
      <w:proofErr w:type="spellEnd"/>
      <w:r>
        <w:rPr>
          <w:rFonts w:ascii="Roboto" w:hAnsi="Roboto"/>
          <w:color w:val="222222"/>
          <w:sz w:val="27"/>
          <w:szCs w:val="27"/>
        </w:rPr>
        <w:t> (</w:t>
      </w:r>
      <w:r>
        <w:rPr>
          <w:rStyle w:val="a4"/>
          <w:rFonts w:ascii="Roboto" w:hAnsi="Roboto"/>
          <w:color w:val="222222"/>
          <w:sz w:val="27"/>
          <w:szCs w:val="27"/>
        </w:rPr>
        <w:t>Тель-Авивский университет, Израиль</w:t>
      </w:r>
      <w:r>
        <w:rPr>
          <w:rFonts w:ascii="Roboto" w:hAnsi="Roboto"/>
          <w:color w:val="222222"/>
          <w:sz w:val="27"/>
          <w:szCs w:val="27"/>
        </w:rPr>
        <w:t>) представила новую информацию о развитии пигментного эпителия сетчатки, который является тканью, необходимой для функционирования сетчатки глаза.</w:t>
      </w:r>
    </w:p>
    <w:p w14:paraId="62AE57DD" w14:textId="7E51B75F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>Роберт Грейнджер </w:t>
      </w:r>
      <w:r>
        <w:rPr>
          <w:rFonts w:ascii="Roboto" w:hAnsi="Roboto"/>
          <w:color w:val="222222"/>
          <w:sz w:val="27"/>
          <w:szCs w:val="27"/>
        </w:rPr>
        <w:t>(</w:t>
      </w:r>
      <w:r>
        <w:rPr>
          <w:rStyle w:val="a4"/>
          <w:rFonts w:ascii="Roboto" w:hAnsi="Roboto"/>
          <w:color w:val="222222"/>
          <w:sz w:val="27"/>
          <w:szCs w:val="27"/>
        </w:rPr>
        <w:t>Университет Вирджинии, США</w:t>
      </w:r>
      <w:r>
        <w:rPr>
          <w:rFonts w:ascii="Roboto" w:hAnsi="Roboto"/>
          <w:color w:val="222222"/>
          <w:sz w:val="27"/>
          <w:szCs w:val="27"/>
        </w:rPr>
        <w:t>) рассказал о своей работе с использованием</w:t>
      </w:r>
      <w:r w:rsidR="00DE6E91">
        <w:rPr>
          <w:rFonts w:ascii="Roboto" w:hAnsi="Roboto"/>
          <w:color w:val="222222"/>
          <w:sz w:val="27"/>
          <w:szCs w:val="27"/>
        </w:rPr>
        <w:t xml:space="preserve"> модели </w:t>
      </w:r>
      <w:proofErr w:type="spellStart"/>
      <w:r w:rsidR="00DE6E91">
        <w:rPr>
          <w:rFonts w:ascii="Roboto" w:hAnsi="Roboto"/>
          <w:color w:val="222222"/>
          <w:sz w:val="27"/>
          <w:szCs w:val="27"/>
        </w:rPr>
        <w:t>аниридийной</w:t>
      </w:r>
      <w:proofErr w:type="spellEnd"/>
      <w:r w:rsidR="00DE6E91">
        <w:rPr>
          <w:rFonts w:ascii="Roboto" w:hAnsi="Roboto"/>
          <w:color w:val="222222"/>
          <w:sz w:val="27"/>
          <w:szCs w:val="27"/>
        </w:rPr>
        <w:t xml:space="preserve"> лягушки</w:t>
      </w:r>
      <w:r>
        <w:rPr>
          <w:rFonts w:ascii="Roboto" w:hAnsi="Roboto"/>
          <w:color w:val="222222"/>
          <w:sz w:val="27"/>
          <w:szCs w:val="27"/>
        </w:rPr>
        <w:t xml:space="preserve"> для получения беспрецедентного представления как о нормальном развитии глаза, так и о самых ранних стадиях </w:t>
      </w:r>
      <w:proofErr w:type="spellStart"/>
      <w:r>
        <w:rPr>
          <w:rFonts w:ascii="Roboto" w:hAnsi="Roboto"/>
          <w:color w:val="222222"/>
          <w:sz w:val="27"/>
          <w:szCs w:val="27"/>
        </w:rPr>
        <w:t>аниридии</w:t>
      </w:r>
      <w:proofErr w:type="spellEnd"/>
      <w:r>
        <w:rPr>
          <w:rFonts w:ascii="Roboto" w:hAnsi="Roboto"/>
          <w:color w:val="222222"/>
          <w:sz w:val="27"/>
          <w:szCs w:val="27"/>
        </w:rPr>
        <w:t>.</w:t>
      </w:r>
    </w:p>
    <w:p w14:paraId="556D961F" w14:textId="37638CD4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>Шерил Грегори-Эванс</w:t>
      </w:r>
      <w:r>
        <w:rPr>
          <w:rFonts w:ascii="Roboto" w:hAnsi="Roboto"/>
          <w:color w:val="222222"/>
          <w:sz w:val="27"/>
          <w:szCs w:val="27"/>
        </w:rPr>
        <w:t> (</w:t>
      </w:r>
      <w:r>
        <w:rPr>
          <w:rStyle w:val="a4"/>
          <w:rFonts w:ascii="Roboto" w:hAnsi="Roboto"/>
          <w:color w:val="222222"/>
          <w:sz w:val="27"/>
          <w:szCs w:val="27"/>
        </w:rPr>
        <w:t>Университет Британской Колумбии, Канада</w:t>
      </w:r>
      <w:r>
        <w:rPr>
          <w:rFonts w:ascii="Roboto" w:hAnsi="Roboto"/>
          <w:color w:val="222222"/>
          <w:sz w:val="27"/>
          <w:szCs w:val="27"/>
        </w:rPr>
        <w:t>) рассказала о</w:t>
      </w:r>
      <w:r w:rsidR="00DE6E91">
        <w:rPr>
          <w:rFonts w:ascii="Roboto" w:hAnsi="Roboto"/>
          <w:color w:val="222222"/>
          <w:sz w:val="27"/>
          <w:szCs w:val="27"/>
        </w:rPr>
        <w:t xml:space="preserve">б исследованиях на </w:t>
      </w:r>
      <w:r>
        <w:rPr>
          <w:rFonts w:ascii="Roboto" w:hAnsi="Roboto"/>
          <w:color w:val="222222"/>
          <w:sz w:val="27"/>
          <w:szCs w:val="27"/>
        </w:rPr>
        <w:t>мутантных</w:t>
      </w:r>
      <w:r w:rsidR="00DE6E91">
        <w:rPr>
          <w:rFonts w:ascii="Roboto" w:hAnsi="Roboto"/>
          <w:color w:val="222222"/>
          <w:sz w:val="27"/>
          <w:szCs w:val="27"/>
        </w:rPr>
        <w:t xml:space="preserve"> рыбках </w:t>
      </w:r>
      <w:proofErr w:type="gramStart"/>
      <w:r w:rsidR="00DE6E91">
        <w:rPr>
          <w:rFonts w:ascii="Roboto" w:hAnsi="Roboto"/>
          <w:color w:val="222222"/>
          <w:sz w:val="27"/>
          <w:szCs w:val="27"/>
        </w:rPr>
        <w:t xml:space="preserve">Данио </w:t>
      </w:r>
      <w:r>
        <w:rPr>
          <w:rFonts w:ascii="Roboto" w:hAnsi="Roboto"/>
          <w:color w:val="222222"/>
          <w:sz w:val="27"/>
          <w:szCs w:val="27"/>
        </w:rPr>
        <w:t xml:space="preserve"> для</w:t>
      </w:r>
      <w:proofErr w:type="gramEnd"/>
      <w:r>
        <w:rPr>
          <w:rFonts w:ascii="Roboto" w:hAnsi="Roboto"/>
          <w:color w:val="222222"/>
          <w:sz w:val="27"/>
          <w:szCs w:val="27"/>
        </w:rPr>
        <w:t xml:space="preserve"> понимания сигналов, </w:t>
      </w:r>
      <w:r w:rsidR="00DE6E91">
        <w:rPr>
          <w:rFonts w:ascii="Roboto" w:hAnsi="Roboto"/>
          <w:color w:val="222222"/>
          <w:sz w:val="27"/>
          <w:szCs w:val="27"/>
        </w:rPr>
        <w:t xml:space="preserve">приводящих к </w:t>
      </w:r>
      <w:r>
        <w:rPr>
          <w:rFonts w:ascii="Roboto" w:hAnsi="Roboto"/>
          <w:color w:val="222222"/>
          <w:sz w:val="27"/>
          <w:szCs w:val="27"/>
        </w:rPr>
        <w:t>широкому спектру отклонений.</w:t>
      </w:r>
    </w:p>
    <w:p w14:paraId="6824FF1F" w14:textId="5F30A229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 xml:space="preserve">Хайке </w:t>
      </w:r>
      <w:proofErr w:type="spellStart"/>
      <w:r>
        <w:rPr>
          <w:rStyle w:val="a6"/>
          <w:rFonts w:ascii="Roboto" w:hAnsi="Roboto"/>
          <w:color w:val="222222"/>
          <w:sz w:val="27"/>
          <w:szCs w:val="27"/>
        </w:rPr>
        <w:t>Крегер</w:t>
      </w:r>
      <w:proofErr w:type="spellEnd"/>
      <w:r>
        <w:rPr>
          <w:rFonts w:ascii="Roboto" w:hAnsi="Roboto"/>
          <w:color w:val="222222"/>
          <w:sz w:val="27"/>
          <w:szCs w:val="27"/>
        </w:rPr>
        <w:t> (</w:t>
      </w:r>
      <w:r>
        <w:rPr>
          <w:rStyle w:val="a4"/>
          <w:rFonts w:ascii="Roboto" w:hAnsi="Roboto"/>
          <w:color w:val="222222"/>
          <w:sz w:val="27"/>
          <w:szCs w:val="27"/>
        </w:rPr>
        <w:t>Университет Джорджии, США</w:t>
      </w:r>
      <w:r>
        <w:rPr>
          <w:rFonts w:ascii="Roboto" w:hAnsi="Roboto"/>
          <w:color w:val="222222"/>
          <w:sz w:val="27"/>
          <w:szCs w:val="27"/>
        </w:rPr>
        <w:t xml:space="preserve">) рассказала о том, как она исследует развитие фоторецепторов колбочек для изучения новых методов лечения пациентов, страдающих гипоплазией </w:t>
      </w:r>
      <w:proofErr w:type="spellStart"/>
      <w:r>
        <w:rPr>
          <w:rFonts w:ascii="Roboto" w:hAnsi="Roboto"/>
          <w:color w:val="222222"/>
          <w:sz w:val="27"/>
          <w:szCs w:val="27"/>
        </w:rPr>
        <w:t>фовеа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, включая </w:t>
      </w:r>
      <w:proofErr w:type="spellStart"/>
      <w:r>
        <w:rPr>
          <w:rFonts w:ascii="Roboto" w:hAnsi="Roboto"/>
          <w:color w:val="222222"/>
          <w:sz w:val="27"/>
          <w:szCs w:val="27"/>
        </w:rPr>
        <w:t>колбочко</w:t>
      </w:r>
      <w:proofErr w:type="spellEnd"/>
      <w:r>
        <w:rPr>
          <w:rFonts w:ascii="Roboto" w:hAnsi="Roboto"/>
          <w:color w:val="222222"/>
          <w:sz w:val="27"/>
          <w:szCs w:val="27"/>
        </w:rPr>
        <w:t xml:space="preserve">-палочковидную дистрофию, ахроматопсию и </w:t>
      </w:r>
      <w:proofErr w:type="spellStart"/>
      <w:r>
        <w:rPr>
          <w:rFonts w:ascii="Roboto" w:hAnsi="Roboto"/>
          <w:color w:val="222222"/>
          <w:sz w:val="27"/>
          <w:szCs w:val="27"/>
        </w:rPr>
        <w:t>аниридию</w:t>
      </w:r>
      <w:proofErr w:type="spellEnd"/>
      <w:r>
        <w:rPr>
          <w:rFonts w:ascii="Roboto" w:hAnsi="Roboto"/>
          <w:color w:val="222222"/>
          <w:sz w:val="27"/>
          <w:szCs w:val="27"/>
        </w:rPr>
        <w:t>.</w:t>
      </w:r>
    </w:p>
    <w:p w14:paraId="6E5C3C9F" w14:textId="55345DCB" w:rsidR="001B4EA1" w:rsidRDefault="001B4EA1" w:rsidP="001B4EA1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22222"/>
          <w:sz w:val="27"/>
          <w:szCs w:val="27"/>
        </w:rPr>
      </w:pPr>
      <w:r>
        <w:rPr>
          <w:rStyle w:val="a6"/>
          <w:rFonts w:ascii="Roboto" w:hAnsi="Roboto"/>
          <w:color w:val="222222"/>
          <w:sz w:val="27"/>
          <w:szCs w:val="27"/>
        </w:rPr>
        <w:t>Салил Лачке</w:t>
      </w:r>
      <w:r>
        <w:rPr>
          <w:rFonts w:ascii="Roboto" w:hAnsi="Roboto"/>
          <w:color w:val="222222"/>
          <w:sz w:val="27"/>
          <w:szCs w:val="27"/>
        </w:rPr>
        <w:t> (</w:t>
      </w:r>
      <w:r>
        <w:rPr>
          <w:rStyle w:val="a4"/>
          <w:rFonts w:ascii="Roboto" w:hAnsi="Roboto"/>
          <w:color w:val="222222"/>
          <w:sz w:val="27"/>
          <w:szCs w:val="27"/>
        </w:rPr>
        <w:t>Университет Делавэра, США</w:t>
      </w:r>
      <w:r>
        <w:rPr>
          <w:rFonts w:ascii="Roboto" w:hAnsi="Roboto"/>
          <w:color w:val="222222"/>
          <w:sz w:val="27"/>
          <w:szCs w:val="27"/>
        </w:rPr>
        <w:t>) рассказал о разработке своей командой нового инструмента под названием</w:t>
      </w:r>
      <w:r w:rsidR="00DE6E91">
        <w:rPr>
          <w:rFonts w:ascii="Roboto" w:hAnsi="Roboto"/>
          <w:color w:val="222222"/>
          <w:sz w:val="27"/>
          <w:szCs w:val="27"/>
        </w:rPr>
        <w:t xml:space="preserve"> </w:t>
      </w:r>
      <w:r w:rsidR="00DE6E91">
        <w:rPr>
          <w:rFonts w:ascii="Roboto" w:hAnsi="Roboto"/>
          <w:color w:val="222222"/>
          <w:sz w:val="27"/>
          <w:szCs w:val="27"/>
          <w:lang w:val="en-US"/>
        </w:rPr>
        <w:t>ISYTE</w:t>
      </w:r>
      <w:r w:rsidR="00DE6E91">
        <w:rPr>
          <w:rFonts w:ascii="Roboto" w:hAnsi="Roboto"/>
          <w:color w:val="222222"/>
          <w:sz w:val="27"/>
          <w:szCs w:val="27"/>
        </w:rPr>
        <w:t xml:space="preserve"> </w:t>
      </w:r>
      <w:r>
        <w:rPr>
          <w:rFonts w:ascii="Roboto" w:hAnsi="Roboto"/>
          <w:color w:val="222222"/>
          <w:sz w:val="27"/>
          <w:szCs w:val="27"/>
        </w:rPr>
        <w:t>и о том, как этот инструмент использовался для обнаружения нескольких новых белков, присутствующих в глазу в процессе его формирования. Эти данные помогают нам понять сложные механизмы, которые контролируют выработку PAX6 при нормальном развитии глаза, и выявить потенциальные новые цели для восстановления оптимального уровня PAX6.</w:t>
      </w:r>
    </w:p>
    <w:p w14:paraId="2DD5B18D" w14:textId="77777777" w:rsidR="00FF7B33" w:rsidRDefault="00FF7B33"/>
    <w:sectPr w:rsidR="00FF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33"/>
    <w:rsid w:val="001B4EA1"/>
    <w:rsid w:val="002E4601"/>
    <w:rsid w:val="00395B8F"/>
    <w:rsid w:val="006E3EB6"/>
    <w:rsid w:val="00D6475E"/>
    <w:rsid w:val="00DE6E91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FE84"/>
  <w15:chartTrackingRefBased/>
  <w15:docId w15:val="{57802D74-2F14-4B6B-B408-D0E03189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FF7B33"/>
    <w:rPr>
      <w:i/>
      <w:iCs/>
    </w:rPr>
  </w:style>
  <w:style w:type="character" w:styleId="a5">
    <w:name w:val="Hyperlink"/>
    <w:basedOn w:val="a0"/>
    <w:uiPriority w:val="99"/>
    <w:semiHidden/>
    <w:unhideWhenUsed/>
    <w:rsid w:val="00FF7B33"/>
    <w:rPr>
      <w:color w:val="0000FF"/>
      <w:u w:val="single"/>
    </w:rPr>
  </w:style>
  <w:style w:type="character" w:styleId="a6">
    <w:name w:val="Strong"/>
    <w:basedOn w:val="a0"/>
    <w:uiPriority w:val="22"/>
    <w:qFormat/>
    <w:rsid w:val="00FF7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92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751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isprtx.com/gene-editing/crispr-cas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Генинг</dc:creator>
  <cp:keywords/>
  <dc:description/>
  <cp:lastModifiedBy>Галина Генинг</cp:lastModifiedBy>
  <cp:revision>2</cp:revision>
  <dcterms:created xsi:type="dcterms:W3CDTF">2023-12-31T14:56:00Z</dcterms:created>
  <dcterms:modified xsi:type="dcterms:W3CDTF">2023-12-31T14:56:00Z</dcterms:modified>
</cp:coreProperties>
</file>